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0D76" w:rsidRDefault="00113C26">
      <w:pPr>
        <w:spacing w:after="286" w:line="259" w:lineRule="auto"/>
        <w:ind w:left="480" w:firstLine="0"/>
      </w:pPr>
      <w:r>
        <w:rPr>
          <w:noProof/>
          <w:sz w:val="22"/>
        </w:rPr>
        <mc:AlternateContent>
          <mc:Choice Requires="wpg">
            <w:drawing>
              <wp:inline distT="0" distB="0" distL="0" distR="0">
                <wp:extent cx="5239165" cy="2633024"/>
                <wp:effectExtent l="0" t="0" r="0" b="0"/>
                <wp:docPr id="1320" name="Group 1320"/>
                <wp:cNvGraphicFramePr/>
                <a:graphic xmlns:a="http://schemas.openxmlformats.org/drawingml/2006/main">
                  <a:graphicData uri="http://schemas.microsoft.com/office/word/2010/wordprocessingGroup">
                    <wpg:wgp>
                      <wpg:cNvGrpSpPr/>
                      <wpg:grpSpPr>
                        <a:xfrm>
                          <a:off x="0" y="0"/>
                          <a:ext cx="5239165" cy="2633024"/>
                          <a:chOff x="0" y="0"/>
                          <a:chExt cx="5239165" cy="2633024"/>
                        </a:xfrm>
                      </wpg:grpSpPr>
                      <wps:wsp>
                        <wps:cNvPr id="6" name="Rectangle 6"/>
                        <wps:cNvSpPr/>
                        <wps:spPr>
                          <a:xfrm>
                            <a:off x="5181646" y="1941271"/>
                            <a:ext cx="76500" cy="338496"/>
                          </a:xfrm>
                          <a:prstGeom prst="rect">
                            <a:avLst/>
                          </a:prstGeom>
                          <a:ln>
                            <a:noFill/>
                          </a:ln>
                        </wps:spPr>
                        <wps:txbx>
                          <w:txbxContent>
                            <w:p w:rsidR="00C60D76" w:rsidRDefault="00113C26">
                              <w:pPr>
                                <w:spacing w:after="160" w:line="259" w:lineRule="auto"/>
                                <w:ind w:left="0" w:firstLine="0"/>
                              </w:pPr>
                              <w:r>
                                <w:rPr>
                                  <w:sz w:val="40"/>
                                </w:rPr>
                                <w:t xml:space="preserve"> </w:t>
                              </w:r>
                            </w:p>
                          </w:txbxContent>
                        </wps:txbx>
                        <wps:bodyPr horzOverflow="overflow" vert="horz" lIns="0" tIns="0" rIns="0" bIns="0" rtlCol="0">
                          <a:noAutofit/>
                        </wps:bodyPr>
                      </wps:wsp>
                      <wps:wsp>
                        <wps:cNvPr id="1719" name="Shape 1719"/>
                        <wps:cNvSpPr/>
                        <wps:spPr>
                          <a:xfrm>
                            <a:off x="0" y="2161033"/>
                            <a:ext cx="5181600" cy="16764"/>
                          </a:xfrm>
                          <a:custGeom>
                            <a:avLst/>
                            <a:gdLst/>
                            <a:ahLst/>
                            <a:cxnLst/>
                            <a:rect l="0" t="0" r="0" b="0"/>
                            <a:pathLst>
                              <a:path w="5181600" h="16764">
                                <a:moveTo>
                                  <a:pt x="0" y="0"/>
                                </a:moveTo>
                                <a:lnTo>
                                  <a:pt x="5181600" y="0"/>
                                </a:lnTo>
                                <a:lnTo>
                                  <a:pt x="518160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 name="Rectangle 1304"/>
                        <wps:cNvSpPr/>
                        <wps:spPr>
                          <a:xfrm>
                            <a:off x="1331958" y="2378515"/>
                            <a:ext cx="3309748" cy="338496"/>
                          </a:xfrm>
                          <a:prstGeom prst="rect">
                            <a:avLst/>
                          </a:prstGeom>
                          <a:ln>
                            <a:noFill/>
                          </a:ln>
                        </wps:spPr>
                        <wps:txbx>
                          <w:txbxContent>
                            <w:p w:rsidR="00C60D76" w:rsidRDefault="00113C26">
                              <w:pPr>
                                <w:spacing w:after="160" w:line="259" w:lineRule="auto"/>
                                <w:ind w:left="0" w:firstLine="0"/>
                              </w:pPr>
                              <w:r>
                                <w:rPr>
                                  <w:sz w:val="40"/>
                                  <w:u w:val="single" w:color="000000"/>
                                </w:rPr>
                                <w:t>REGLEMENT INTERIEUR</w:t>
                              </w:r>
                            </w:p>
                          </w:txbxContent>
                        </wps:txbx>
                        <wps:bodyPr horzOverflow="overflow" vert="horz" lIns="0" tIns="0" rIns="0" bIns="0" rtlCol="0">
                          <a:noAutofit/>
                        </wps:bodyPr>
                      </wps:wsp>
                      <wps:wsp>
                        <wps:cNvPr id="1305" name="Rectangle 1305"/>
                        <wps:cNvSpPr/>
                        <wps:spPr>
                          <a:xfrm>
                            <a:off x="3820490" y="2378515"/>
                            <a:ext cx="76500" cy="338496"/>
                          </a:xfrm>
                          <a:prstGeom prst="rect">
                            <a:avLst/>
                          </a:prstGeom>
                          <a:ln>
                            <a:noFill/>
                          </a:ln>
                        </wps:spPr>
                        <wps:txbx>
                          <w:txbxContent>
                            <w:p w:rsidR="00C60D76" w:rsidRDefault="00113C26">
                              <w:pPr>
                                <w:spacing w:after="160" w:line="259" w:lineRule="auto"/>
                                <w:ind w:left="0" w:firstLine="0"/>
                              </w:pPr>
                              <w:r>
                                <w:rPr>
                                  <w:sz w:val="40"/>
                                </w:rPr>
                                <w:t xml:space="preserve"> </w:t>
                              </w:r>
                            </w:p>
                          </w:txbxContent>
                        </wps:txbx>
                        <wps:bodyPr horzOverflow="overflow" vert="horz" lIns="0" tIns="0" rIns="0" bIns="0" rtlCol="0">
                          <a:noAutofit/>
                        </wps:bodyPr>
                      </wps:wsp>
                      <wps:wsp>
                        <wps:cNvPr id="9" name="Rectangle 9"/>
                        <wps:cNvSpPr/>
                        <wps:spPr>
                          <a:xfrm>
                            <a:off x="3875511" y="2378515"/>
                            <a:ext cx="76500" cy="338496"/>
                          </a:xfrm>
                          <a:prstGeom prst="rect">
                            <a:avLst/>
                          </a:prstGeom>
                          <a:ln>
                            <a:noFill/>
                          </a:ln>
                        </wps:spPr>
                        <wps:txbx>
                          <w:txbxContent>
                            <w:p w:rsidR="00C60D76" w:rsidRDefault="00113C26">
                              <w:pPr>
                                <w:spacing w:after="160" w:line="259" w:lineRule="auto"/>
                                <w:ind w:left="0" w:firstLine="0"/>
                              </w:pPr>
                              <w:r>
                                <w:rPr>
                                  <w:sz w:val="40"/>
                                </w:rPr>
                                <w:t xml:space="preserve"> </w:t>
                              </w:r>
                            </w:p>
                          </w:txbxContent>
                        </wps:txbx>
                        <wps:bodyPr horzOverflow="overflow" vert="horz" lIns="0" tIns="0" rIns="0" bIns="0" rtlCol="0">
                          <a:noAutofit/>
                        </wps:bodyPr>
                      </wps:wsp>
                      <pic:pic xmlns:pic="http://schemas.openxmlformats.org/drawingml/2006/picture">
                        <pic:nvPicPr>
                          <pic:cNvPr id="130" name="Picture 130"/>
                          <pic:cNvPicPr/>
                        </pic:nvPicPr>
                        <pic:blipFill>
                          <a:blip r:embed="rId6"/>
                          <a:stretch>
                            <a:fillRect/>
                          </a:stretch>
                        </pic:blipFill>
                        <pic:spPr>
                          <a:xfrm>
                            <a:off x="0" y="0"/>
                            <a:ext cx="5172457" cy="2133600"/>
                          </a:xfrm>
                          <a:prstGeom prst="rect">
                            <a:avLst/>
                          </a:prstGeom>
                        </pic:spPr>
                      </pic:pic>
                    </wpg:wgp>
                  </a:graphicData>
                </a:graphic>
              </wp:inline>
            </w:drawing>
          </mc:Choice>
          <mc:Fallback xmlns:w15="http://schemas.microsoft.com/office/word/2012/wordml">
            <w:pict>
              <v:group id="Group 1320" o:spid="_x0000_s1026" style="width:412.55pt;height:207.3pt;mso-position-horizontal-relative:char;mso-position-vertical-relative:line" coordsize="52391,263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ljHYgQAAMMPAAAOAAAAZHJzL2Uyb0RvYy54bWzkV21v2zYQ/j5g/0HQ&#10;98aiZMkviFMMzRoUGNag7X4ATVOWMIoUSDp29ut3dxRl5231Oqz50ACR+XI83j3He7t8e+hUciet&#10;a41epewiSxOphdm0ertK//jy/s08TZznesOV0XKV3kuXvr36+afLfb+UuWmM2kibABPtlvt+lTbe&#10;98vJxIlGdtxdmF5q2KyN7biHqd1ONpbvgXunJnmWVZO9sZveGiGdg9XrsJleEf+6lsJ/rGsnfaJW&#10;Kcjm6Wvpu8bv5OqSL7eW900rBjH4N0jR8VbDpSOra+55srPtE1ZdK6xxpvYXwnQTU9etkKQDaMOy&#10;R9rcWLPrSZftcr/tR5gA2kc4fTNb8fvdrU3aDdiuyAEgzTuwEl2c0AoAtO+3S6C7sf3n/tYOC9sw&#10;Q50Pte3wF7RJDgTt/QitPPhEwGKZFwtWlWkiYC+viiLLpwF80YCFnpwTza9fOTmJF09QvlGcfQ8P&#10;yR2xcv8Nq88N7yWZwCEGA1ZVBOoTPDCut0omFWqDlwPVCJNbOkDsGYxKNmfVFNgAGmwxZfmMBTQi&#10;XrOqzMAciFZRzKcLYj+qzJe9df5Gmi7BwSq1IAe9P373m/MgCZBGErxeafxq875VKuziCiAXJcSR&#10;P6wPgxJrs7kHXRtj//oI3l0rs1+lZhil6PBwKe6mifqgAWP0rTiwcbCOA+vVO0MeGMT4ZedN3ZKc&#10;eHG4bZAHjBeA/N+tyGZsEQ1Jdk5o5d/YEdTG98wqlhXFQwuSiaMNWTWr6L2fmFDsggkRkmg2CCCb&#10;YEBYa+JIHHQcoqH/MZb13OM5ZIrDBOw2StLAYyNBcLcDc34xROcfuR8IedxV+pRq5AVqU/QE2kgR&#10;f3vid0p5qn6kir+BOgB5Lt3Dm/Gtg6rh0Uf1YfEUYKURCfQoDlmmVjy4S9d6SD+q7QCZfJaBuV70&#10;DufvlUS4lP4kawiZFOpwwdnt+p2yyR3HJ05/wRdV3/BhdeA7kJKoxAfP1+CUI0tGR59jGSQbiPGc&#10;pPw2nszCSTFIE5IcpApQOqY6AGU8RDcb7cfzGhI0iUlRIWh79E68HWff0T2LbBrd8xhnGa6CMCjL&#10;WaGWFQVblFCGoKMWs3nJSjwPSAwJBnLRYjYFgu8ebEPejdr8GDG3yKAICFXGA6OSUc42ajHPs+li&#10;iL7PGfW18ieZNP+hTDrm0KM9FxGAszy0mM/KkrGXPfRVjUlp/RgHX68m6luxhP+hC4DRk8r2690S&#10;nPI7K9OBSXcWj47bP3f9G2hYIM2261a1/p6aL0g4KJS+u20Flrk4ORbJEKmjp8M+XgsdBSXYSIen&#10;MK/g/AGTtWp7LFUxTON4EBdS2qO+5xmNQ091bcSuk9qHJtFKSPjQobqm7V2a2KXs1hJ6HvthM9Td&#10;zlvpBdQQMR2LoYoeN0jKo2Ao8wvFfQhLpOkxy5Rslk/L2dAAQVKqxmIj9k+xYD+rpidxggA0BHko&#10;Q1OnSPXF0NViK3o6J6pj7331N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sFHMf&#10;3QAAAAUBAAAPAAAAZHJzL2Rvd25yZXYueG1sTI9Ba8JAEIXvhf6HZQq91c1aFYnZiEjbkxSqheJt&#10;zI5JMDsbsmsS/323vbSXgcd7vPdNth5tI3rqfO1Yg5okIIgLZ2ouNXweXp+WIHxANtg4Jg038rDO&#10;7+8yTI0b+IP6fShFLGGfooYqhDaV0hcVWfQT1xJH7+w6iyHKrpSmwyGW20ZOk2QhLdYcFypsaVtR&#10;cdlfrYa3AYfNs3rpd5fz9nY8zN+/doq0fnwYNysQgcbwF4Yf/IgOeWQ6uSsbLxoN8ZHwe6O3nM4V&#10;iJOGmZotQOaZ/E+ffwMAAP//AwBQSwMECgAAAAAAAAAhAFgK+ORoWgAAaFoAABQAAABkcnMvbWVk&#10;aWEvaW1hZ2UxLmpwZ//Y/+AAEEpGSUYAAQEBAAAAAAAA/9sAQwADAgIDAgIDAwMDBAMDBAUIBQUE&#10;BAUKBwcGCAwKDAwLCgsLDQ4SEA0OEQ4LCxAWEBETFBUVFQwPFxgWFBgSFBUU/9sAQwEDBAQFBAUJ&#10;BQUJFA0LDRQUFBQUFBQUFBQUFBQUFBQUFBQUFBQUFBQUFBQUFBQUFBQUFBQUFBQUFBQUFBQUFBQU&#10;/8AAEQgA4AI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mUAK1JjPXivn39oz9rjw/8AAdm0S1g/4Sbxs1v9qXSYZ1iis4v+e95O3ywRfX5m/hWv&#10;h/Vv23fjT4knm1LS/F2rJa/88vCnhO1lsl/2IpLxGkl/3t1cNbGUaD5ZSOyjhKlb3oo/WPqKa2K/&#10;MX4P/wDBTzxHoutQ6V4zWHxnab9s6pp/9l63B/tJF/qLr/cTym/3q6r9qX9s4fFzTIvB/wALtWmg&#10;8NXMCPr3iO3V4JnVx/x4QfxI/wDz1b+H7v8AeqpYqnCn7SQRwtWdT2cT6a8bftp/B34f6zNpGpeN&#10;bSfVYSFlstMhlvHQ/wC15SMq/i1XvAf7X3wf+I9wbfRfiFo8l2G2fZL2T7FNu/uBZ9m5v92vyW8S&#10;6be6b4bktPDKW9jcqqeSjLsVa80h/wCE5uoyuuaZpeoIvQTyoH/3spuWuShjlXXMvzO2tl/svd/Q&#10;/obRlddytkVIeOlfhJ8Nf2i/ij8CbiH/AIQ/xBqFhYRfM2k3Ev2/TW/2PIl+7/vRbWr9Ov2N/wBt&#10;DRv2otJvLG8tYtB8c6VEjajpSvuilT/n4g3fN5Zb+FvmX3+83pxqKR5lSlKl8R9RUUUVoYhRRRQA&#10;UUUUAFFFfi9+0X/wU8+PXh34neMvB+maho/hyPRNZvNNWew0xHlZYpni3M0rSrn5f7tAH7Q0V8df&#10;8Ewfjp4r+PHwB1XWPGWsz69rllr1xZNdXCIjbPKhlVfkRV/5a19i0AFFFFABRRRQAUUUUAFFFFAB&#10;RRRQAUUUUAFFFFAHLeMviF4Y+HWnw6j4r8RaT4Y0+aXyIbrWL6K1iaXazbFeRlG7arHb/sn0rlv+&#10;Gpvgv/0V3wJ/4U1l/wDHa+Sv+C1X/JtPhD/sboP/AEju6/F6gD+py1vINStYbi3ljuLeVVkjljbc&#10;rq33WVquVyfwo/5Jf4O/7A9n/wCk6V1lABRRRQAUUUUAFFFFABRRRQAUUlLQAUUUUAFFFFABRRRQ&#10;AUUUUAFFFFABRRRQAUUUUAFFFFABRRRQAUUUlACdMV5b+0f8V3+Cvwd8R+KbeFbnU4Ilg061b/lv&#10;eSuIoE/77Za9O3Hj6V8kf8FAdSlkt/hZoi/8e954hkvZk/vfZbSWVP8Ax/bXFi6/1ahUrfyxudOG&#10;pe3qxpfzHyCngFby4e58QX0niG9nl+23z3fzfb79vv3Ev97+6q/dVUrduU+Wrz/crJ16aSz0u6ng&#10;j864igZ4ov7zKnyJX8+RxWIx9bmqT5j9ehSpYaHuxOQ8feBdI8fad9m1S23urK0Vwvyyxf7rUya2&#10;itoliiXYirWJ8G/GkfjfwDbXb3TXWoxOy3qzffWffv8A++f7tdBf/cr6xKth5fVar+E8yLpVI+3j&#10;9o5q+rl9R/jrqL6uX1H+OvpcIebXOU1X+KsTSPFWs+B/EVr4g8O6pd6Frtm26DULKTbKv/xS/wCw&#10;/wAtbepfeeuS1H+OvqsOfO1z9gf2B/2xJf2m/Deq6T4jggs/G+giNrs267Ir6BvlW4RP4W3KVZP4&#10;fl/vV9atX5p/8Egfhbd28fjn4jXkbJaz7dD05/8Anptfzbh/9r5vIX/eR6/Sxq9U8KW4tLSUtBAU&#10;UUUAFfzxf8FDfDf/AAi/7Z3xTtNu1ZdTS9/7/wBvFP8A+1a/odr8Nv8Agr54c/sT9r24vlXy11bQ&#10;7O83f3mXfF/7SoA+iv8AgiH4hNx4U+KmhMfltb2xvQv/AF1SVP8A2hX6f1+OP/BE/wAQ/Z/jh490&#10;PPF94dW8/wC/FxEv/txX7HUAFFFFADWYIuTVL+17H/n8tv8Av6tc/wDFzK/C3xht/wCgPef+k71/&#10;Ml/aV3/z9T/9/GoA/qN/tex/5/Lb/v6tH9r2P/P5bf8Af1a/lx/tS8/5/J/+/rUf2pef8/k//f1q&#10;AP6lre4iuI90Uiyp/eRt1T18bf8ABJ2Z5v2NdBaRmdv7Uv8A5mb/AKeGr7JoATcPWlr8hf26P28v&#10;jH8F/wBrHxn4X8HeLRY+H9MWzSKxms4JkVntIZX+8m77znvXl1j/AMFevj5at++ufDl8P+njSNp/&#10;8ccUAfuXSbq/GzS/+C1HxNt12X/grwvf+6tPF/7PXZaD/wAFuL7djV/hbbFf+nHV3X/0NKAP1h3U&#10;tfD/AOzB/wAFN9C/aW+LWm+A7TwLquh32oRSzJdPeRzxReXEzsW2orfw7a+4KAPjH/gqJ8DvG/x+&#10;+B3hvQfAXh+XxBqtr4jivZbdJ4otkX2W4QtmR1H3pVr8QfEXhbVPC/ijUPD2o2jQatp909lPaqyy&#10;OsqPtZPl+8dwr+n7VL5NPsLm6kHyW8TSv/wFd1fhL+w38P1/aL/bktNTvIfM0qz1O58U3m7g7Ul8&#10;yIfjK8X/AAHdQB+4fw+0250jwD4a067j8m6tdMtYJ4v7jrEisv6V0tMrn/GHjzw98P8AR31fxLrm&#10;n6BpSMFa71O6SCLcf4dzfxf7NAHR0V4Lo37cvwH13Vhp1p8VfDZnc7U8678pM/77qq/+PV7bZ30G&#10;p2sNzbTR3FvKm+OWJ9ysv95WoAu0UUUAFFM8yjzKAFozXD6f42b/AIWxqnhSdlyNKg1K1Vf7nmvF&#10;L/49srrbq+isbd7i4dYYYlZ5JZG2qqr1YmnKMkRGpGRb2mk6VleH9at/EGk2mo2u42l0nnRMy7d6&#10;k/K3/Ah8341rHrSKT5h1FJS0DCiiigAoopN1AC0UUm6gBaKTdS0AFFFFABRSbqWgAooooAKKKKAC&#10;iiigBlfJv/BQ/wAIX198K9G8Yacreb4S1Fry6dPvx2csTwTP/uLvR2/2UNfRXj7x5onw18H6p4n8&#10;S6jDpeh6bCZ7m6mPyqo6dPvN/CF/izX5B/tEf8FavH/xA1DUdK+HltbeEvDLq0Ec1xAlze3K/wB9&#10;t42LuH8G1vrWFWjGtTlTl9o0pVJUpxnE9B8MeJIPE+hxXkTL5q/urmH+OKVfvp/n+GrF12r4V+Fv&#10;x11TwPqULSuZoseU248NF/cdf4lX+H+JfurX0boP7Tng7XYk8+eSwlb+/wDOn/xX/jrV+OY7hvE4&#10;KvfDx5on6Zg84oYilarLlkcz8RPBurfDHxJP438GR+daT/Nq2jLnY6Z+dl9uv+5XSeEfiVo3xE07&#10;7Tps+y4Vf39jN/rYv8/3661vHHh+62qms2SM33VmnWJ2/wCANsavL/G/wg0vxBdvq/hq+/sLW1+f&#10;7RYt+6b/AHlXpXtYep9ZhGGNhyzj9r/5I46idGXPhnzR/l/yOovq5fUq46b4jeI/BMn2XxlpUksH&#10;3F1OzX5X/wB4961Lfx1oXiBP9C1S3Z/7rtsf/vl69+jhatE45YqlV90o6l956yvDfgzVfiL4y0Tw&#10;roMHna3rN4tlapt+Tc38b/7KJvZv9ytLVf4q9n/YD+K3gj4U/tERar412W0V/aNpulaw7f6Pp07v&#10;8/m/3d/3d38P8Ve5hzxcXLljofrb8GfhfpXwX+GPhzwZoozYaRbLbiR/vzv955W/2mcs3/Aq7qo0&#10;dXVWX7tSV6p4IUUUUAFFFFABX5C/8FtvDq2vxH+GuuIq5vdKurVm/wCuUqt/7Wr9eq/NT/gtpoC3&#10;Hwv+HOuBfntdYnst3+zLb7//AGlQB8l/8EmdfOiftoeHbTdtGrabf2X5W7T/APtCv3fr+dD9hTxC&#10;3hn9r/4S3gYr5uvwWX/f/wDcf+1a/osVvloAfRRRQByHxc/5JV4x/wCwLe/+iHr+Yav6efi5/wAk&#10;q8Y/9gW9/wDRD1/MNQB9x/sw/wDBMPVv2mfhBpXjyy8c2OiQ38s8X2GaxeVl8qTZ97cK9V/4ch+I&#10;f+io6b/4Kpf/AIuvq/8A4JQ/8mW+FP8Ar8v/AP0oevsGgDw39jz9n27/AGZPgjYeBLzV4dcuLa7u&#10;bg3sMLRK3mvvxtavcqKKAPxX/ba/Yj+OXxC/aT8f+MdE8CXOs6Lqd8ktpc2c8TeZFsSNPk37v4K+&#10;UPiB+zP8U/hXoj6v4u8B654f0qN1Rr2+s2SIM33V3V/SoyL/AHa+Fv8AgsVqi6b+yTb24Kp9v8SW&#10;dv8Ad+9+6uJf/aVAH4h1v3XgXxFYruudB1S1X/ptZyr/AOy03wTpba34w0LTl3bry+gtxt/25VWv&#10;6fPsMU9rHHcRrN8q7vNXdQB+JX/BIPQ5Lr9r7zpI2RtP0C+uPm+Xb80UX/tWv3ErHtPDmlafffa7&#10;TTrS3uirL50MCq+1v9r/AIDWxQBxHxi0/W9V+Ffi+y8N263fiG60q6gsIXlWFWneJ1TLt93k/er5&#10;R/4Jm/sdeJ/2Y9F8Y6n45sbe08T6zcRWsS290txstYl3ffTj5ndv++Fr7looAwfGXizTvAfhTWPE&#10;WrzfZtK0q1lvbmU/wxIu5jX87v7UX7Tnij9qD4kXniPXruVdOSR00vSVl/0exg/gRU6bv7zfxGv2&#10;G/4KleK7nwv+xz4uS2YI2pT2enN/uyS/OP8Avla/H79jb4S2Xx0/aY8CeDdVDSaXf3jzXsStt8yC&#10;CJ55U/4EsTL+NAHie2vvD/gmJ+2Frfwp+Kmj/DjXdUmuPAviKb7JBBcS71068c/uni3H5FdsIy/7&#10;W7tX6aftLfATwNrX7Mvjvw/D4Y0mwtbXw/dS2P2azih+yywQtJEysq/LtdFr+fbwddy6b4s0a9hb&#10;ZPb3kEsTf7SyrigD+omOn1R02Y3enWkz/eliSRv+BLV6gDJ1iznvLCaG2uZLG5dMR3Maq7Rt/e2t&#10;8prxKb9pP/hXPiSLw18U7CPw1c3DMNP8RW+5tNv1/vf3oH/vI/C/369q17xFpfhmxe+1fUrTSrSM&#10;fNcXs6xIv/Amr46/ar/aK+GHjjwzdeHLPxPNrbNGyGDT9KjvYPMx8j+a+3bz/FE9d+Do+3moSj7p&#10;4uY4iOFp+1jLll+ZjfEL9o6x8J/tLeFPEV7Mnm6fpV7petRW7lopE/1sUsX95Zf3TJ97723+Gtd/&#10;jZP+0V4k0LwRHqgt/BmmWtvd+MdYl2RC+l+X/Q1/2Hf5fl+/8/8ACvz/AABJJuXG5nRflXd/dr1H&#10;9n/WPF2j+KHuPCGnWM9+NudQ1Cxe6isP7svyI3lf7+2vtauV0o0eaHxRPzyhnNepW5ZfDKR+wVqs&#10;SwRCFVWLb8qr93bVgt7V4N8OfBXxZ1Szt7/xJ8V7G6t5V3eT4d0mAof+27r834Ite5WNubW1jjaW&#10;S4ZF5lk+81fn9Sn7OXxXP1SjUlVjzcvKWMU7NIcdaxF8WaW+kpqQvE+xNcfZ1lx/y083ytv/AH38&#10;tZ8tzbmjE3aKZ5lPoLPk7/gpR8XfF3wX/Ztl8R+Ctan0DWl1ezg+1W6I7eW2/evzoy/w1+R0/wDw&#10;UA/aFuJjI3xW13c39xokX/vlUr9Rf+Cvv/Jotx/2HbD/ANq1+GlAH0B/w35+0L/0VnxB/wB/U/8A&#10;ia9V+EX/AAVi+N3w/v7ePxJqVr4/0VBtktdUgSK4Cf7NxEqtv/2n315/df8ABOr9om10SHWB8NLy&#10;60+aJZ42sb6zuHdGXcp8qKVn/wDHa+fdb0TUvDerXWl6vp9zpWoWr+VPZ30DRTRMP4WRvmWgD+jn&#10;9nP9o/wl+0z8PLfxZ4VuW8rd5F5YXDD7RYz94pV/9Bb+IV65X4Mf8Ew/jxdfB/8Aae0TR5Ltl8P+&#10;MHXRb6At8nmvn7PLj+8suF3f3ZXr95FagB9eEftg/tLR/sq/BubxudGXxBP9vgsINPa6+z+a8m4/&#10;f2P/AAo7fd7V7vX5k/8ABbnxgbXwF8M/CqScX+p3WpyJ/wBcIliX/wBKGoA5e3/4LhXXmYuPhDCF&#10;/wCmXiFv/kev03+HXjCL4g+A/DfieGPyrfW9Nt9Sji3btqyxI+3/AMer+X6v6Mf2F9e/4SP9kL4S&#10;3m7d5egW9l/34XyP/aVAHu9FRvIsaszNtVa5e++KvgvS9v2vxbodpuG5fP1OBN35tQB1lFZuk6zZ&#10;a9pltqOm3kF/YXUaywXVrIssUqN91kZThlrSoAKK+NPj9/wU4+Hv7O/xW1nwFr/hvxNf6lpgi864&#10;06K3MTebEsq7d8qt0eu6/ZD/AG1vDf7X7eLv+Ee0TVNFXw61r5p1Joz5qz+bs27D/wBMHoA+OP8A&#10;gtB8Z7pJ/BvwusLnZaNE+sanGjf6xt2yBWHt87f8Cr81fAPgPXfiV4s0vw34a0+bVta1GXybe1gA&#10;3M3H/fK/7X1r6y/4K6Slv2vr5WZmRNFsFX/Z+V66H/gjXpFpqP7TmtXlxGrz2Hh2eW3c/wALNLEj&#10;f+OM1AHO/ED/AIJQfGj4f/D2fxO0mia2bSBrq90vS7l3uYYlXc5XcirJxn5UY18UV/VIy/L81fzp&#10;ftufDS1+Ev7UnxC8OWMH2bTl1FruzQLsRIZ1WVUX/ZXeyf8AAaAPu39hL9nz4S/tVfs02l1f6Xda&#10;B4x0O5k0jUL/AEC+aBptuHhleBi8DMyOvzPF8zo1bXj7/glbrFpdS3fhXW/D3iEf88tcsW026Vf+&#10;u9r8rP8A7Wxa83/4IleNJLXx18SvCrP+6vNOtdURf9qKXymP/kwtfrfWMqMZfEbRqzh8J+CXx0+E&#10;eu/s/wCsafpfjV9e8EXWpRyS2wi1JNUsrhVbazffz/Ev3q8S1HwZa6pK8tjr/h/UWf7q/wDHm3/f&#10;C7Vr7r/4Lcf8jx8MP+wbff8Ao+KvNf8AgkV4I0D4gfH7xhpviXRNP8QWH/CKzS/ZNStkuI9wvbT5&#10;trfxVEaPKvdkbSxHN8UT5Obwxq+ix/6TbakLP+JtPuVlX/x3itaDXtJubRbSE/Z1VfK+z3C7a/dH&#10;XP2CfgP4gRmf4caTps7dLjSt9nKP+BRMK8m8Xf8ABJL4PeIInXTdS8S6G7ddt8t5/wCj1etOUz9p&#10;y/CeW/8ABNf9tn7S2n/Bzx1qG642+X4X1a4f/Wr/AM+Tt3b/AJ5N/F93+5u/S7zK/Knxr/wRt8R6&#10;OwvfAXxHs57iJ1eCDVbSWzZWX7r+dE77W/3Yq/RP4Eaf420j4UeGrH4jX1nqPjSC2WLUbqzy0UjK&#10;cBtx+823bubpurU5z0aiiigAooooAK+I/wDgrt4eXV/2Rb6/x8+l6vZXSt/vP5X/ALPX25Xzl/wU&#10;G0FPEf7HfxOgePc9vpn2xP8AeidH/pQB+Bvwv8QP4S+JfhPXF+9p2q2t3/3xKrV/T4vzrur+V5ZD&#10;DMrp/C25a/p0+Euvf8JV8LfB+tO286jo9ld/9/IEf/2agDsKKKKAOQ+Ln/JKvGP/AGBb3/0Q9fzD&#10;V/Tz8XP+SVeMf+wLe/8Aoh6/mGoA/ef/AIJQ/wDJlvhT/r8v/wD0oevsGvgv/gmX8YfAXg39kTwx&#10;pmu+MtC0fUY7u+drS+1GKGVQ1w5Hyu3vX1Yn7Rvwrdv+SjeF/wDwcW//AMXQB6RRUUcizKrqyujf&#10;MrLUtABX5w/8FrtY8n4KeAtKDc3XiFrjbu/55W7r93/trX6PV+V//BcLVD9j+EWnI/ytJqlw67fa&#10;1Vf/AGegD87/ANnDTRrH7QHw1smUvHP4k01HX/Z+1Rbv0r+l2v52P2DdH/tv9r74VWx3YGtRTfL/&#10;ANMkaX/2Sv6KV+6KAFooooAKKKKAPjX/AIKxaDPrX7HevSwwtKdO1GxvH2/wp5uxj/4/X5S/sF/E&#10;Kz+F37XPw21u/dIbL+0GsJ5pW2rGtzE9vub/AHfNzX72fGX4c2fxf+FvivwZfbfs+t6dLZbm/gZl&#10;+R/+Attb8K/mt8XeFdV8A+LNW0DVoJLHV9JvJbO5hb5Wjljba38qAP6cPE/hvTvGXhvVdB1a2+16&#10;ZqtrLZXdu52+bDKjI6f98s1fLeo/8Esf2eri8iubXwtfabJHIsqpaatPs+X/AHy1Q/8ABOT9ruD9&#10;pD4SQaPrVyv/AAnnhqFLfUFdvmuo/uxXS/733W/2/wDer7EoAgt7dLaBIol2Ii7VqalooA5/WPBu&#10;ieIpI5dV0ew1GVPuvdW0crL9Ny15x8d7Pwh4R+Gusa5q0EVjpFjAzXFvYqtvLdj7qW/moNyq7YX5&#10;fWvZB+deeeMvhvF8QfFWjS61tuPD2jyfbYtOYbkubzPySy56rEv3V/vPn+EVtRqOMryloceIpKpT&#10;kox96R+aPib9m7xZa+A7jxvqVjFpDz2kusvpKQ7PIs/NRV+X+Fv3v3f7qfNXsXwn/ZN8VWel6F47&#10;8B+JJNG1y60211exe4GbedJYlMtrLt/uvs/2WV/9mvvLxT4btvFXhvVNIuFX7Nf2slqx27vlddp/&#10;nXJfs76VdaL8EvBumX6bLrT9OSylX+6Yvk/9lr3amb1alHlPmqXD9GliL/3f/JiH4WfFS98Ts+ie&#10;KtIl8MeMrVN1xps3MM6/89bWX7ssX/jy9G9/T8jGKqS2MFzLDJLDHI8Db42ZeVb1Wrm2vnpyjJ80&#10;T6ulCUI8spcxw/xP1e88NeFp9Ws9e07Q2tVZ2l1dN9vJx91juVl/4Cf+A1+a1n+0d4y/4W1Fctcx&#10;fYl1ptRXT2aX7Is7fJ5v3N2z+L7v8dfqhfaTZalJDJdWkNy0PzRPLGrFP930rxuL9mvSItWj8U/Y&#10;rVvFX9svqMs3PlvAz7Ps+37u3ytv/Alr1sDiqFCMo1Y3PAzXBYnFThKhPl5T0T4b6nd694ZttRu9&#10;a0/XGvF81LnSkVbcf7Kne27/AHq69e4qnYaPY6YZWtLSG2aRt0hhjVd7e9X8ZryZSUpaH0NOLjDl&#10;kfEn/BX3/k0S4/7Dth/7Vr8Nk+/X7k/8Fff+TRLj/sO2H/tWvw2T79SaH9QHw3/5J/4a/wCwZa/+&#10;ikr88/8Agst8FtMvPAfhv4n2VnFHrVnfLpN9cou157eRXaLd/e2Ony/75r9Dvhv/AMk/8Nf9gy1/&#10;9FLXyb/wVv8A+TPtU/7DGnf+jWoA/Ejwjq0vh/xZoupwMyT2d5BcROv8LK6tX9Pul3yajp1pdx/d&#10;uIllX/gS7q/lrjkaGRWX7ytur+nv4a3D3Xw78LzyfNNLplq7/wC8YEzQB1Nfip/wWW8aLrn7Smh6&#10;DDLuXRNAiSVf7sssryn/AMc8qv2of7lfzyf8FBvGDeNf2xPibdlldLXUf7NjKn+GBFi/9kNAHieu&#10;eE77QdE0PUruPyotYge4tv8AaiV9m7/vpW/Kv3N/4JU69/bH7FHg23Lbm025v7J8+v2uWUf+OyrX&#10;5n/tufDj/hXXwz/ZutzGkc03ghZJWjX7zPOZ/wDvr/SK+6f+CMGvC+/Zp8S6Yz7prHxPO23+6ktv&#10;blf/AB5HoA+8ddtYtQ0fULadd8UsEkTr/ssvNfy1V/VDdfNay/7jV/LfrcJtta1CIx+V5c8i7Mfd&#10;+Y0Aftt/wSQ+Lh+IX7L8fhy4uPN1HwhfSaeyN9/7NJ+9gb6fNKn/AGyr7hr8Sv8Agj98XP8AhB/2&#10;jr/whcz+Xp/i7TmiVGbC/aoP3sX/AI556/8AA6/bT+GgD8I/+CtFnJbftla68g2rPplhKn+75Wz/&#10;ANkr3v8A4Id3RXWPjDabeJYNJl3f7jXf/wAXXjn/AAWFs/s/7XKy7t32jw7Yy/7vzzJ/7JXpX/BE&#10;e6K/Er4mW2/93JpFq7L/AHtsrD/2egDkv+CzHhb+yf2jtA1pemraBF/31FK6VxP/AASf8T/8I/8A&#10;tiaFbNP5MWrafeWTf7TeVvT/AMeSvpD/AILc+GUax+F/iJF+dZb3T3b/AIDFKn/s9fBn7GvihPBn&#10;7U3wv1eVtsUWu20T/wC7K/lH/wBDoA/o+++lfh7/AMFftKSx/a3+0hcfbNAs5WbH8SmVP5KtfuEn&#10;3dtfMv7Rn7Avw6/ah+IWneLfGeoeIEuLKzSyjstLuYoIXRWd/n3RM2fn7MtAH5p/8EgfETaP+1wl&#10;ju2rq2h3luf9rbsl/wDaVfuNXz18GP2D/gx8AvFVp4m8JeGZ7XxFaxyRRaldancTuFddjDaz7Pu/&#10;7NfRFAH5Gf8ABbn/AJHj4Yf9gy//APR8Vcj/AMEU/wDk5Pxf/wBilN/6W2ldd/wW5/5Hj4Yf9gy/&#10;/wDR8VcL/wAEbNYsdF/aM8XTaheW1hE3hWZVe4lWNd3220/vUAftbRXPf8J94a/6GLSf/A6L/wCK&#10;rchdZo1dWV0b5lZaAHeXTttLRQAUUUUAFFFFABXn/wAdNCTxN8GfHelSrvW80O8i/wCBGB69Aqpf&#10;QR3VrLbyruilXynX/Zb5aAP5ZP4q/oo/YR8QN4o/ZF+Ft7J9/wDsWK3b/tk7xf8Aslfz7+PtJfQf&#10;HXiPTGXY1nqNxb7f9yVlr9u/+CTXiKTXv2OtCgkff/Zeo3tkB/d/e+b/AO1aAPsuiiigDkPi5/yS&#10;rxj/ANgW9/8ARD1/MNX9PPxc/wCSVeMf+wLe/wDoh6/mGoAKsWn/AB8xfd++tfoF+xr/AMEzfDX7&#10;TnwRsPHOp+MtW0W6uLu5tWs7S1jdF8p9udzV7lD/AMETPBkMit/wsjX/AJW3f8eMH/xVAH6L+Gf+&#10;Re0v/r1i/wDQFrVqnptkljp9tbK25beNYt3+6u2rlABX49f8FstY874tfDrTfl/0fRJ7j/a/e3DL&#10;/wC0q/YWvxL/AOCymsf2h+1FpFnz/oHhu2j6/wB6WZ//AGagDzf/AIJi6O+rftpeAivSz+1XbfLu&#10;+7byr/7PX79r90V+G3/BIGx+1ftdJP8A8+ugX0v3v+uSf+z1+5VABRRRQAUUUUAFfmL/AMFXv2L5&#10;PElrL8avB1hvv7OJU8R2cI+aeBeEu1/2kXCv/sBW/gav06qtcQRXULRyIskLrtZHXcrLQB/NF8D/&#10;AIzeI/2f/iTpPjTwzP5WpWMnzRSf6q5ib78Un+yy1/Qf+zn8evDv7Snwq0rxt4alZILpfLurORt0&#10;tldLjfA+O6/+PKyt/FX5Ff8ABSr9i3/hnjx3/wAJf4Vs9nw98QTsI4o1+TTLr7zQf7rfeT/gS/w1&#10;x/8AwT1/aou/2afjRZxXtyf+EL8RSRWesW7N8kXzbYrn/eRm/wC+WagD9/KKihmSaNZFZXRvustS&#10;0AIKbTWk2iuY8LeOLHxFo13fOyWgs557W7V5R+5eFyrhm9sVXKRzx5uU6rjGKhhhjhUiNVXcxY4/&#10;vd6zvDWuQ+JNFtdUtd32S8TzoHcY3xE/I30ZfmH+9WuDSCPve8NYYpBjnmsrxJd3Gn6LeXNonnXU&#10;URaOPymk3t/d2rz83SvnD9mP4t/EXxx418Qaf4t0iSwsbM+VFK8TfJtllG3/AMd27m/55VtTw8qt&#10;OVT+U5q2KjSqRpy+0fVNJtpsdPrA7AooooA+Iv8Agr7/AMmi3H/YdsP/AGrX4bJ9+v3J/wCCvv8A&#10;yaLcf9h2w/8Aatfhsn36AP6gvhv/AMk/8Nf9gy1/9FLXyb/wVv8A+TPtU/7DGnf+jWr6y+G//JP/&#10;AA1/2DLX/wBFLXy3/wAFZF/4ww8S/wDX/Yf+lCUAfg/X9Pfwp/5Jj4R/7A9n/wCk6V/MJX9Pfwp/&#10;5Jj4R/7A9n/6TpQBuaxqEOkabd387bbe1ia4k/3UUsf/AEGv5opo7v4ufGplj3XN74k1/avy/eee&#10;4/8As6/oJ/bC8ZHwD+zF8TNbVkWaDQrqKPd/flTyl/V6/Ev/AIJ5+Cf+E6/bJ+GVk674rPUf7UkP&#10;937LE9wv/j8S0AfXv/BaTwnb6No/wfnt41SG1ivNNjH91EWLbWp/wQ/1rfofxY0hn/1Vzp10i/7y&#10;3CN/6AtdL/wWu0tp/g74C1Bf+XXXZYm+b+/b/wD2FeLf8EUtaa1+Nnj3SM4S60BLj/gUVwi/+1Wo&#10;A/Yl/utX8wXxPtpbP4keK4J08uWPVbpXX+63mvX9PtfzNfH6zbTfjn8RbNmV2t/EepRMy/7N1KKA&#10;KHwl8d3fwu+JnhbxdYkrd6LqEF6vGchH3N/47X9MPh/WLPxFoOnaxZN5llf2sV1A/wDeidN6f+Ot&#10;X8ttfvX/AMEvviwPiZ+yX4ct5p1e/wDDUsmiz/N822P5ot3/AGydKAPg3/gsxCsP7Ueiyry8vhi1&#10;Df8AAbi4rX/4Io3UMf7QXje2fiaXwu0qf7q3dvu/9DWpv+C1VqyfHLwRceXtSXQNit/e23D/APxV&#10;YP8AwRjvGtf2qNdj27/P8KXUX+7/AKVav/7JQB9d/wDBYvw2uqfstWOqJFul0rX7aXf/AHUlSVG/&#10;8e2V+MnhXXH8N+JdI1RPvWN5Fdr/AMAdW/8AZa/ff/gox4ZbxR+xr8SoEiV5rWxivk4+75U8Tt/4&#10;4r1/Piv3hQB/UpoeprrGj2N+v3Lu3juF/wCBLurTrx/9krxXL40/Zo+GOtStulutAs/Mb/bWII3/&#10;AKDXsFABRRRQB+Rn/Bbn/kePhh/2DL//ANHxV+Zattr9NP8Agtz/AMjx8MP+wZf/APo+KvAv+Caf&#10;wL8F/tA/HnUvDvjnSG1jRoNDnvVt0nlgPmrLCitvR1PR2oA+SvMPov8A3zX9PXwp+X4X+D/+wPZ/&#10;+iEr56/4dc/s3/8ARP2/8HF7/wDHa+oNJ0u30XSrLT7OPybWzhSCBc7tqKu1f0oA0KKKKACiiigA&#10;ooooAKY/3KfRQB/OJ+2j4fXwx+1Z8VdPRdkSa/dSov8Asu+9f/Qq/SD/AIIr+IJNQ+CvjfR3k3JY&#10;a4kqL/dWW3H9Ur4u/wCCqHh7+w/2zvFsqx+VFqNrY3qf7W63RWP/AH2j1i/saftv6t+x/b+LIrDw&#10;7D4iTW/s7iG4uWgSJ4t/zHb975XoA/oGor8XPEn/AAWc+LWpLjSPDXhjRv8AaaKW4b/x56zvhV/w&#10;U4+Nvjb43fD7T9f8SWlvoF1r9hb6ha2WnxRLJbvcIsq7uv3GagD9hfi5/wAkq8Y/9gW9/wDRD1/M&#10;NX9O/wAXP+SVeM/+wNef+k71/MRQB+7P/BJb/kznRf8AsLaj/wCjq+z6+MP+CS3/ACZzov8A2FtR&#10;/wDR1fZ9ABRRRQAV+C3/AAVZ1D7d+2l4qj/59bGwg+7/ANOqP/7PX7zP91q/np/4KIay2tftk/E6&#10;TO4QaitqPm3f6qJE/pQB9C/8EWNH+2fHTxrqPT7HoHl7tv8Az0nT/wCIr9lK/Jj/AIIi6OZPEXxS&#10;1E7fktrGBf8AvuVq/WegAooooAKKKKACmV8A/wDBXzxr4t8A/CfwRqHhfxFqnh8Sa1Jb3T6XcvA8&#10;n+juybmT/cP518+/8Elfj74q8TftHav4f8W+MdZ1yPUPD85sYdV1GW4U3EUsLfKrt97yvN/75oA/&#10;UT43/CXR/jn8LPEXgfXkzYatbNB5u3e0En/LKVf9pG2t+FfzgfEjwHqnwx8ea/4R1pBDqmiXsthc&#10;qv3dyMV3L/st978a/p7r8Cv+Co32X/ht34gfZcb9lh5+z/np9igz+m2gD9cf2CfiVcfFf9lD4fa1&#10;dztc38dj/Z9zNJ95pIHaLd/45X0N/DXxf/wSQ3f8Mb6V6f2xf7f+/tfaNAHhnx+1TxF8O/D994w8&#10;O60saQr/AKXoup5e0uF6b4mUebBL/u/KW+8v8VfnVc/tF+JdTm1y3nmkTRPEGp/b9QtIfvyI3leb&#10;F8uz7/lLu+7u/wCBV+jXxg+Evge48N6x4h8QaLLrd7bwMyvNLJcTu38KxI2VR2b5flXvXyjbfsP3&#10;GheJvBZ8SyiKLX7uW1uoLInbYTtavPEgZf4d8TRbvcetfUZZWwsKb9sfCZzh8dVrx9h8J9f/AAg+&#10;JviD4iaPp93H4Qk0rRWiX/TdTu4reaXj+C1i83b/ALrutes5GK88+HfgvxF4AP8AZlx4hl8T6Eq/&#10;6NLqf/H/AG3+w8v/AC1X/ab5/wDer0XA2189W5ed8ux9hhvaeyXtfiHVTt9NtbXb5MEUW1fKGxNv&#10;y/3auUVgdQUUUUDCiiigD4i/4K+/8mi3H/YdsP8A2rX4bJ9+v3J/4K+/8mi3H/YdsP8A2rX4bJ9+&#10;gD+oL4b/APJP/DX/AGDLX/0UtfLv/BWL/ky/xP8A9f8AYf8ApQlfUXw3/wCSf+Gv+wZa/wDopa+Y&#10;v+CqmnyX37GHi0Rbf3V1YStub+FbhKAPwYr+nz4V/wDJMfCP/YHs/wD0QlfzC/xV/TV8Cf8Aking&#10;L/sAad/6SxUAfMX/AAVt8Yp4b/ZHvdO8xobjXNVtbJAjbd6q/mt/47FX43fBz41eLvgH4yXxV4K1&#10;GPS9cSCS1W4ktIrnajj5sLKrLX6Q/wDBbjxg0Ol/DDwqhyk0t5qkn/AVSJP/AEa9eDf8E/v2CfDv&#10;7XHgrxZrviTWtW0eHS9QisrVtM8r943lb5Q29T/fioA8W+NP7bnxa/aF8E2/hbx3rVnrGmw3iXqF&#10;NMgt5fNVGVfmiReztXrX/BIvXm0n9sCxs92F1TR763/75Tzf/aVer/taf8EtvB/wC+A3iXx54f8A&#10;Feu6je6MsUrWuoLB5TI8qRN91A38dfMn/BOrX28Oftl/DKXdtFxfPZf9/YnT/wBmoA/oSr+a39qS&#10;1Nn+0l8VYw28L4p1Ln/eupW/rX9J6fdWv5x/2zrSOw/as+KsUK7I/wDhIbpx/wACfd/WgDivEnw9&#10;uNB+G3g3xgsnm2HiB721H/TKe2lTen/fEsLf8Dr7m/4Iy/Fn+wfix4p+H11LttvEGn/b7VWP/Lxb&#10;n5lX/eidj/2yrlPAfwri+KX/AASn8VajaRebq3gzxjPq6FPveV9nt1uE/wB3ypd//AFr5c/Zv+KU&#10;vwR+O3gjxqjFYtI1OKW52j71u3yTr/36dxQB9xf8FuLVl+Inwyufl2yaVeRD/gE6f/F15f8A8Ef7&#10;t7f9r6KINhZ9BvkK/wB7/VN/7KK9h/4LZ+Vdav8ACK+glWZJbPUAjJ8ysu63bdXz/wD8EpbpLf8A&#10;bW8IrL964sdRSPP977JK38kagD9qvjl4ZPjT4MePNACiRtT0K+tEX/be3dV/8er+Zb7rV/VI671r&#10;+YT4o+F28E/Ezxd4cZdjaRq95YbP7vlTOn/stAH7gf8ABK3xL/wkP7GfhWBpfMl0u7vLB/8AZ2zu&#10;6f8AjrrX19X5v/8ABFHxVHefBvx54eZy76drkV4o/urPAq/+hQtX6OyUAfn18T/+CxHgbwH4i1fw&#10;/ZfD/wAS6lq2k3stjcR38sFknmxOyPyrSt95f7te+fsW/tax/tffD/WvEqeHv+EYl07U2sGsftn2&#10;r5fKR1bfsT+//dr8ZP2+vDZ8K/tjfFiy27fN1hr/AP8AAhFn/wDatfbX/BELXJJtN+K2it/qIZdO&#10;vR/vOJk/9pUAcz/wW5/5Hj4Yf9gy/wD/AEfFXAf8EZf+Tpta/wCxXuv/AEot67//AILc/wDI8fDD&#10;/sGX/wD6PirgP+CMv/J02tf9ivdf+lFvQB+2VFFFABRRRQAUUUUAFFFFABRRRQB+MX/BaTw+LH9o&#10;TwhqyJtTUfDqo7f3miuJR/6C6V8B6fo97qk3lWVnPeyf3LeNpD/47X9Nnir4X+EfHGoWWo+IPDWk&#10;69e2SsttNqFmk7RK3Xbu6VpaV4R0bQx/xLNIsNP2/d+y20UX/oK0AfzeeG/2cfip4wkVNI+Hfia/&#10;3fd8nSpv/ia9a8Cf8E9f2jLzW7K/s/hzf6dNazpPE+pzxWvzI24fff8A2a/oAVf96l2L/doA474r&#10;OzfCfxgzLsZtFvPl/u/6O9fzF1/Tz8XP+SVeMf8AsC3v/oh6/mGoA/dn/gkqy/8ADHOifN/zFtR/&#10;9HV9m7h61/OP8L/2yPjD8G/CkXhnwb4yudE0SKSSdLSGCJlVm+Z/vKa6v/h5F+0X/wBFKvv/AAGg&#10;/wDiKAP6Dtw9aWvzT/4JW/tQfE/4+eP/ABzp/jzxXc+IbSw0yCe2imiiTy3aXaWG1R2r9LKAGsNy&#10;1+NH7TP/AATe+PPxK+PHj/xZo3h7Tb/S9X1m4vLVl1WCN3id8plGb5fl9a/ZmigD4V/4Jc/s1+Ov&#10;2dfDnj+z8daJ/Y97qN/atBieKZJYkif5lZD/AHnr7qoooAKKKKACiiigD5q/4KD/AAXufjj+y74r&#10;0nT4PtOtaai6tYxKuXeWD5mRfdk3L+NfhB8LfiVr/wAGPiJovjPw1dfYtc0e6+0QSMvyt/C6MvdX&#10;RmRl/usa/pxdN1flL+3L/wAEt9cv/FGpePvg7YpqFtfSPPqHhNCsckEh5eW13HayNz+6+8p+5uzt&#10;QA37r/gtdof/AAgvmWvw71CPxg0GDFJdxfYEm/vbs+Yy/wDAa/MDx9441v4reOtW8U6/cNqOu6xd&#10;vdXMoX70jNnaq/wr/Cq+wrqV/ZZ+MrX32H/hVPjP7Vu2eV/YV197/viv0D/YQ/4Jh654d8Xad8Q/&#10;jDZQWP2FluNM8KsyzO0vVZrrblVVeGWLru+/t27XAPtr9if4T3HwU/Zl8B+GLyJotSisRdX0bfwT&#10;zsZXX/gO/H4V7vRRQBSurO3ulRZoklRGWVdy7trL91qj1HS7bVo4UuI/MWKeO4j/ANl0fcrfmKv5&#10;NGTQKyHUUUjUDGNXGw+PLeD4g6h4WvdlvcLYpqlozHHnwb2SX/vh9n/f1aj+IDeMdNtDf+FJtKup&#10;IF3S6brG+KOVevyTp/q2/wB5XX/dr8+P2iP2mNd1vxxpV3BpVx4b17SftUEsUs6zoqSp5UsUVxF8&#10;ssTfI33fldPvV6eCwUsXK0Tw8xzOOAjzSP0Ls/HsGq/Ea58MWOLn7BYLe6hMDxC0rYt4v95lSVv9&#10;1F/vV2cdfmf+zX+0xrmi+INcR9Jl8TeI9evEmYtcRWcDN5XlJ587/djRU+Rf9pv9nb+gXgi38WSW&#10;f2zxTeab9rlA26fo8TfZ4B1/1j/PI3bd8i/7FGNwcsJPkkVl2YxzCHNE7GimR0+vMPaPiL/gr7/y&#10;aLcf9h2w/wDatfhsn36/cn/gr7/yaLcf9h2w/wDatfhsn36AP6gvhv8A8k/8Nf8AYMtf/RS186/8&#10;FP8A/ky/x3/26/8ApQlfRHw3/wCSf+Gv+wZa/wDopK+Yv+Cq2v2uh/sc+JIZ2XztSvLOygXdty3m&#10;7z/46jUAfg5/FX9NXwJ/5Ip4C/7AGnf+ksVfzLR7pG2qu9mr+nL4Qaa2kfCnwZYyFt9rotnC25dv&#10;3bdFoA/HP/gsJ4uTxF+1ZFpUMm+PQdDtbR1z9yV2eVv/AB2WKvuj/gkf4Oj8Ofsh6dqQTZNrur3t&#10;+2f9lxAv/jsNdv8AFr/gnj8Gvjd491Lxh4p0nVZdf1B0a5u7fVp0Eu1FiX5fur8qL93Fe2/Cv4Za&#10;D8HfAOj+DvDFvJbaJpUXlWyTSGSQDcW+Zv4uWoA4X9tDwwPFv7K3xT0/v/YF1Ov/AGyTzf8A2lX4&#10;Kfsx+Iz4T/aK+GmrH/l18QWT/wDkZFr+jzxp4fTxZ4R1vRX2hNRsZ7Nt3pJEyf8As1fjNpf/AASV&#10;+P3hnxFpWpQR+GbxbS8iuNtvqp3LtdW/jiWgD9so6/ni/wCCgUfl/tkfFNQm0f2vu249Yoq/oWh3&#10;/Z0Mi7JdvzLu/ir+f3/gpRC0P7bHxN3L966tWX/d+xQUAfdn/BIPR9P8a/sh/ETwvqMPnWuoeI7y&#10;C5jZflaKewtU/wDZGr8pfih4FvPhj8RPEvhPUQ0d3ot9LZNuX7+xtob/AIEvzfjX6tf8ETL7zPgv&#10;8QrTb8sWvpLu/wB63Qf+yV8zf8Fe/hG3gf8AaOtfFltB5eneLbBbh3Vfl+1RfupR/wB8+U3/AAOg&#10;Dnv2q/iZ/wALc/Y1/Zz1mcebqWki/wDD15Lj5g9ssSr83+3F5T1zf/BMG6+w/tu/Dl9u8P8Ab4v+&#10;+rG4X+tfP3/CcX3/AArn/hDmO/T11X+1Ytzf6uXyvKfb/vDb/wB8V7N/wTvupbP9s/4WyJJ5ZfUX&#10;i+qtbyrQB/Qt/DX88X/BQPwn/wAIb+2R8U7HZtW41X+0V9/tMSXH/tWv6Hf4a/G//gsz8L30H40+&#10;GPHdvC32LX9M+yTNGvy/aLd/4m/2opU/74oA0f8AgiV4s+x/Fj4i+Giyj+0NFgv9p/i+zz7P/bqv&#10;1/r+c/8AYz+PEX7OP7RHhnxleiZtDjL2eqLCu5mtZU2O23+LZ8sm3/Yr9+4fjR4FuvAp8aJ4t0dv&#10;Cwg+0nVftaeQsf8Ae3UAfij/AMFXLOG3/bW8WyxMjPdWWnSy7f4W+yxIN3/AUWvdP+CIbTf8Jx8U&#10;grN5P9m2e5f4d3my7f8A2evjX9sb4y23x8/aQ8beNNP3jR7y6WDTw67S1rBEkUTbf4dypv8A+B19&#10;+f8ABEbwnNb+GPif4mfm3vLyz01P96JHlb/0oSgDjP8Agtx/yPHww/7Bl9/6URV8kfsa/tRf8Ml/&#10;FG98Y/8ACPf8JIbjTJdN+yC7+z7d7xPv37G/55V9z/8ABXz4OePPih4y+HM3hDwXr/iiC10+8S4l&#10;0bTJbtYmaWLareWrbelfnr/wyL8cf+iPeO//AAm7z/41QB98f8PxP+qSf+V3/wC56+k/2I/2+P8A&#10;hsLxN4l0j/hDP+EX/seziu/N/tD7V5u99u37i7a/HT/hkX44/wDRHvHf/hN3n/xqv0C/4JD/AAb8&#10;f/DH4g/EO68YeCfEPha2utMtorefWtMns1mdZSdq+aq7uKAP1LooooAKKKKACiiigAooooAKKKKA&#10;CiiigDkvihYz6l8N/FdnaRNcXVxpN3FFCn3ndoHVV/HNfz2/8MX/ABy/6JX4p/8ABc9f0f0ygD+c&#10;P/hi/wCOX/RK/FP/AILno/4Yv+OX/RK/FP8A4Lnr+j+igD8uf+CR3wN+IHwl+Ivj+88aeD9W8NWl&#10;7pUEME2o2zRLK3nZ2rX6jUyn0AFFFFABRRRQAUUUUAFFFFABTKfRQAyn0UUAFFFFABRRSUALTJKf&#10;RQBw3jpfG19F9h8KnTNNaRfn1XUt0/lZ/uQL95v95gvFfBn7Sf7NviL/AIT7R7eTxNe+LPFGt/aJ&#10;Ue9VE/dQRebLLtT5Yl+6ipX6VdeDXHQ+BY2+Il/4tuXWW6axi02zXp5EIdnl/wCBOzL/AN+kr0sF&#10;jJ4SfPA8XMcuhjocsj4W/Zb/AGdfFCa1rtxY+KL7wX4r0S6+y3cEKLMi7ohLC7xN8ssTK7L/AHvk&#10;r7s8EN4uhtvsviuLTJbmNf8Aj/0lnWKf/tk/zI3/AAJqbF4FhsfiLceKbPbG9/YLZahDgfv2ifdb&#10;y/7yB5V/4Gv92uvjqcZi5YqfPMMuwEcDDliEdPoorzz2j4i/4K+/8mi3H/YdsP8A2rX4aV+5f/BX&#10;3/k0W4/7Dth/7Vr8NtrUAfpLo/8AwWh8Q6H4f0/TrX4YaW7WdrFbrJJqsvzbUVfu7P8AZr5W/ag/&#10;bI+IH7VmoWzeKZ7az0Wxd5bPRtPj2QRM38R/idtv8TV4KsLSPtVd7f7NehfDn4A/ET4sapDYeE/B&#10;msazcP0aGzfylH953YbVX60ATfs5/DG9+Mnxw8E+DrFGZ9U1OJJWQbvKgVt8r/8AAUV2r+lW3jWG&#10;NERdiL8qrXxH/wAE9/2Ax+zHb3XjDxm8F/8AELUIPs6x27b4tLgY/OiN/FI/y7n/ANnav8Rb7joA&#10;KKKKACiiigBklfgV/wAFRLFrH9tTx0zOHFwllKv+z/osS/8AslfvrJX4S/8ABWjT1sf2ytddWZvt&#10;GmWErbv+uW3/ANkoA+pf+CId3NJ4F+Klt1gj1KwlX/eaKUN/6Ates/8ABWr4RD4ifsvzeIreENqP&#10;hG8i1JXVfn8h/wB1Ov8A49E//bKvDv8Agh7M/wBj+McRc7Fk0h1Xd/s3uf8A2Wv0w8beEdP8e+Dt&#10;d8M6pGJdM1mxnsLpP70UqMj/APoVAH8u9e5/sP3Udl+1x8I5JM7G8R2sX/AmfYv6tXlvj3wXffD3&#10;xx4g8LaiuNR0W/nsJwv9+J2Rv/Qa7v8AZIvPsH7UXwln27/L8U6a23/t4SgD+kmP/VrXz/8Atr/s&#10;1xftQfAvVPDMRSLxBauL/R7iT7qXSL93/dddyf8AAq+gF+VafQB/Lh4q8Lar4J8RahoOuWE2lavp&#10;87QXVjdLtlhdeqsKx91f0U/tEfsT/Cn9plVufF2hSW+uRoI4tc0mX7Peqv8AdZtrLJ/wNWr5eT/g&#10;id8OV1DdL498UPZbs+Usdqr7f9/Z/wCy0Afkh4T8K6t428SafoOg2E2qaxqEywWtnbrueV26KK/o&#10;c/Y7+AK/s1/Abw74OkdJdURDd6nMnR7qU7pR/ur9xf8Adqt+z7+xT8KP2ad1z4P0B5NbZPKk1zVJ&#10;ftN66+itwsf/AABVzXvFAD6btHpTqKAG7R6U6iigAooooAKKKKACiiigAooooAKKKKACiiigAooo&#10;oAKKKKACiiigAopKKACmN/u1DNcRwQtJK6oi/MzO23bXl3i79pXwN4TklgfVBqFwn3orFfN/8e+7&#10;+tcWIxlDCq9aXKb0sPVry5aceY9W3EEADFLjkivnS9/bK0K3upYk8PasyK2C7NEh/wC+Weve9D1i&#10;LWtHstRjjeKK6hWdVlXayKy7vmFc+DzPC5hKUcNLm5TbEYOvhVF1Y8pqUUUV6pxBRRRQAUUUUAFF&#10;JS0AJ1FJx60m+su78Q6Zp11Fa3eoWlvPJ9yKadVdv+A1nOcYfExxi5bGvRTKfWggooooAKKKKACi&#10;iigDN1bR7HWrX7Nf2UF/Bu3eVcxLKm7/AHWrHuPhj4RvIts/hfRpl/uvp0Df+yV0/mU+gDlbX4Y+&#10;ErH/AI9vDGj23zbv3OnQL/7LXRQ28drCscaKkSfdVBtVal8yn0AM8un0UUARjHXpR1rlfiJ8QtE+&#10;F3hS98ReILv7Jptmvztjc7N/Cir/ABM3pXm/7P8A+09p/wC0LfazBpXhzVtNtdNVGa9vhF5TM3Kp&#10;8rH5sfNW0aFSVN1VH3Uc0sTRhVjQlL3pHutLSClrE6Rlfh7/AMFgLdYf2ufMVfnl0Cxdv9pt0q/+&#10;yV+4tfKX7SP/AATx8AftRfEy38ZeK9X1yzu4tPTT/s+lyxRoyo7srfMjf33oA+Rf+CIF1EniP4tQ&#10;b/3r2unOq/7Kvcf/ABVfrJXzv+zD+w94E/ZP1bXNS8IX2tXd3q0C28/9rXKSqqI+5dqoi19F0Afh&#10;1/wVw+EP/Cvf2m/+EltoPK03xhYrf5B+X7VF+6m/9pN/wOvl79n28l0/47fDy5ik8mWLxBYMr/3f&#10;9ISv2v8A+CiX7Jer/tV/DXQbLwy9lD4k0jU1uIpr5/LXyHQrKu7H+43/AACvijwL/wAEfPixo/jH&#10;R9SvvEXhiG3sLyG6bZPK7NskVtv3KAP2Ljp9MT7lPoAKKKKACiiigAooooAKKKKACiiigAooooAK&#10;KKKACiiigAooooAKKKKACiiigAooooAKSlooAhDArkjHpXHfEr4oaL8MdDe/1STdK/ywWsR/ezN6&#10;KP8A2atTxh4osPBXh+/1jUpNlrZxl2/2uuFX/a6V8Japq+v/AB4+JEK/fvL6TyrW36xW0X/xKr8z&#10;V8lnuc/2fGNCguarP4T3Mry7645Var5acTsf7d8eftN+JGsIZf7O0aNsyxx7ltbZf7zf89X/AM/J&#10;X0Z8OfgN4X+HtunkWKX2oJ1v7xFeTd/s/wB38K6L4d/D/TPhx4bttJ05V2p80s+35ppP4naur28c&#10;GjLMljRX1nGP2laXWX2fQWMzD2j9lhvdpnjFh+zHoX/CYXHiTWtQuteuZJvP8i4VVi3f7SKPmH+z&#10;Xs3leWOKlpm73r3cPg8Pg+b2MeXmPMrYipX/AIkrklLTPMoziu85x9FM8yk3DpnmgCSkptIZBRcD&#10;B8VeMNK8FaPPqusXSWtpCPmZjyx/uqP4mrx5/wBs7wgjMv8AZGuOn97yoP8A47Xo/wASvhbpPxU0&#10;21stWmuY4rafz0NtJsO7aV/rXm15+yv8PvD9hdahqVzqP2KCNpZGmvCqIq/7tfJZnPOPaXwfLGn/&#10;AHj3MFHAez/2nm5vIo6z+2T4dOl3I0rRtW+3iNjB9rSJYt3+1tl+7XgHhHxdpUnxAXxN44GoayY5&#10;ftXl26I3mS/wbt7LtVP7lS+EPAMfxU+IzaV4ct5rDRfN3O87ea8EC/xs395//Z6+nY/2Tfh/Cql4&#10;NQY/7V6/zV8NThnOezjX54uNOX/bp9NOWXZWvZe9zS+8yx+2d4SAA/sbXf8Av1B/8do/4bP8Jf8A&#10;QF13/v1B/wDHa6v/AIZj+Hf/AEAI/wDv8/8AjU1v+zZ8OrdmYeHLaX/rqzN/7NX13seIv+flP+vk&#10;fP8APlX8si18N/jj4a+KEkltpss1tqKJuayvE2Sbf7y/wsPpXoTNnpiuN8M/CPwh4R1NNS0fQbSx&#10;vVVkW4hU7lVuors268Yr6nBfWY0rYtx5v7p4uI9i6n7j4fMlpaSlr0DnGeZWN4q8WaN4H0G61nxB&#10;qtpouj2qb577UJ1ihjX/AGman+KvEmn+EPDup65qswttN022lu7mU/wxIu5jX4HftGftP+OP23Pj&#10;BpmlidrDQrrUY7DQtBEhW3g81tiPL/flbd8zf988UAfo94o/4Kd2vi7xdL4R+Avw81j4ua6Ot5Gr&#10;2tkn+0fk3bePvPsX/aryj9pj9pD9r/4M/DyLxX4t1f4e/D0XdzFBZ6LpsS3eoTt/EFEoliZV+8zb&#10;v92vuj9nP9nXwr+zZ8ObHwp4XtI0EaI99qEifv764/jllb/0Ff4a7fxN4F8O+Mo4V17QNL1sQbvK&#10;Oo2cVx5W7723erbaAPjT/gmt8avj18erHxF4m+JN7He+DGjSHSrmXTIrSWe43DeYjEibolX7zH+J&#10;ht+69fd9UbKyg021htrWKO3t4kWOOKNdqKq/wqtXqAGbegpjSBYyzfKBUh6V8bft6ftGN4L0F/AP&#10;h652a3qkeb+WFhutrVv4f96Tp/u5row+HliqsacDgxuKp4KjKtM8R/aX+LGr/tTfGTTfAngxjd6H&#10;bXX2Wx8tvkup/wDlrdP/ALKDdt/2fm/ir7z+C/wm0r4K/D3TfDWlqsn2cbrm62jdczt9+Vv8/dxX&#10;hv7DH7OZ+G/hceMtftfL8R6zFmCOVfnsrVvup/vP95v+A/7VfWGVVjz0FelmGIj7uFofDE8jKcLU&#10;97HYn+JL8Inhfxc/bC8B/BnxhB4b1ldQudRZVe4awhWVLNW+6ZSzr1/upuNe1abqVtrFja31pMtx&#10;aXUSzQypyrqw3K1fL3x8/Ydg+NPxKTxXaeJG0X7UqR6hA1v5ofaNu+P5htbb/ezX014d0O18M+H9&#10;N0iyUpZ2FtFawqf7iKFX9BXHXjh/ZU/ZS977R6GFnjJVqnt4+79k2aKZ5lOzXCesLRTPMozQA+me&#10;XTqKAFooooAKKKKACiiigAooooAKKKKACiiigAooooAKKKKACiiigAooooAKKKKACiiigAooooAK&#10;KKSgD5K/bI8bPNquleGLeT93An2y6X+8zfLEP/Q//Ha0f2OPBEa2+qeKpoi0rN9hti38K/ekb/0F&#10;f+AV5L+0dLLL8afEnm9VkiRf93yk219U/s2QwW/wY8P+Rj51laT/AH/NfdX5Ll//AAocR1KlT/l3&#10;f8ND7vGL6rk1KMftf8OepbBS8KKaceuK8D+O37R9t4OjuNE8PTx3eun5JJ1+eK09z/eb/Yr9GxuY&#10;UMvo+2rSPjsPh6mKqKnTRr/GL9oay+Hc/wDY2mW/9reIn2hbdPuw7vu7v9r/AGa5V/hz8QPFXhm9&#10;17xf40v9Fu1tmng03S28lINq7v3pXr/n5q5b9lH4fr4k16/8Y6uGvGtJNttJN82+dvmeT6r/AOz1&#10;3X7THxP/ALN0oeDNF3XOv6ttikhh+/HE3/szfd/GvjPrE8bhJZjjp8tP7Mf63Z9C6McPiI4TDr3l&#10;8Uh/7LPj3VvFng/VBrl293/Zsyql7cN8xRk3YZv4tvr/ALVeceNvix4p+MXxGh8OeCtSutO0vzfK&#10;he2laJpQv3p2Zfm2VR8f6qfg78M7P4eWMi/23qK/bdbmh/5Z7x/q/wDx1U/3U/2q7z4V6To/7Pnw&#10;5fxT4l+TW9TjDJB/y1CdViX/ANCavPjicRiIUsBOryxpx5qkv/bTtdGlSlPFKHNKelOP/tx6D488&#10;cW3wP+G9uZ72XVtXWEW1s11Julupgv32/wBn+I15v+zfB4z8e+Ip/GmveIdTfS4mdIrXz2S3uZNu&#10;z/Vfd2r/AOhV5TZza/8AtJfFSCO7fyYXOXWI5Wztl/u/5+Zq9V+N/wAZtN+Hvh8eBPBzKlzHD9mm&#10;uImwtlH02I3/AD1/9B/3q0/tRYqr/aFSfLh6fwx/ml/X9bk/UXSh9TiuatU+KX8sTmv2hvj9qOqe&#10;IJ9A8M6pLY6bZv5U93ay7Gmk/i+b+6tVbrx347034TxT6ZezaZocA2f2xqkv+m6jIzf8sN33V5/8&#10;dqb4C/Am31e0/wCEv8XqsWhxK08FpcD/AF6r/wAtX/2f/QqwvEuuar+0h8ULbR9IH2bRIT5dpGy/&#10;JBAv35WX+9/9iteNUq42cZYutOUalb3Yxj/Wi/M9CMMLGXsKULxpfFL+up6P+yPe+Jtf1DXtV1XV&#10;r6+0tEW3RLqdpVafhi6bv9nH/fVYX7TnxUn8Wa1H4F0DdcxJOqXXlf8ALeb+GJf93/0LFa3xS+K2&#10;lfCHwqngPwVLjUYovKnvIW/49v7zFv8Anq3/AI7WF+zz4Z0rwnpV38SvFky29sgZbL7R8zM38Uq/&#10;3m/gX/gVejKtKVGGT06v/XyX8vc44wiqksyqQ/wxPWvBfhvSf2cfhVc6jqbq16F+0Xsy/elk/hiT&#10;9F/76avm+0+KXirx58QoNQnudUvmWRp7bR9PnaJPl+ZE+X7q/wB56sePviD4g/aE8cWWlabC0Vk0&#10;vl2Onlvuf9NZf9r/ANBro/ip4fb4N+F7DwdoVnPc6lrUedS1dYGLzr/zwib+7/sVyYrFSxMf9i93&#10;D0f/ACaX9f5nVh6Kw8r4j3q9X/yWJys3jbx/8avGVvpUerTpJNJtW3sZXjggX+N/k6qv95q9C+NP&#10;xxv4XsfBng3VJ7maFVt7vUbVt8s0n3RErfqzr0rzCOTxP8OfBEyiw/4Rn+138l7qVdt7eL/cX/nl&#10;H/tfxf7Vej/s1/D2x0PT5/iN4leO002zDrYm4+6P70v/ALKtceDrYutL6tGUvaVPelKX2Ym2Ip4e&#10;nH6xKMeWPwx/mkeyeDln+Dvwsk1DxlrV1qN5Ev2q6luJ2nZWY/LFHu+u2vFfh54i8dfHj4lNdnW7&#10;7SNBs5VuJobCdooo4t/yxfL95m2/xf7dcx8Uvidq3x68ZWeh6JFIulvP5VlZ/wDPVv8AnrL/AJ+V&#10;a+t/hb8PbH4Z+EbXR7TDyqN9xcHrPKfvOa+rwsnnGKjSw8pfV6PX+aR4NeMcDQlUqr99U/8AJTso&#10;6fRXLfETxzpnw28D694p1csumaPYy39xs+9siQuVX/a4r9HPkzlP2i77wXH8HPFWm+PvEdr4Y8Oa&#10;tYy6fcX15P5W3zU2fJ/eb/ZWv56JvBt3Z/E5tJ+H+pXHjW6s7rOnalodlOj3DK3ySpEy71+bFezX&#10;Xiz4h/8ABRj9qDSNL1TUzA2r3bRWlmrbrXSLNfmbYv8Asop+b7ztX7V/AX9mzwL+zn4Ut9E8H6LD&#10;Zsq/6TqMi7ru8bj5pZPvdvu/doA+SfA/7bn7SvhnwbbDxx+zfrmuam0O231LT0a1W5k/h82LY3l/&#10;8B/75rxrWP8Agtd4xuJY4dL+GOjWc+7bIt3qE9xu/wBkbUSv0I/a2+Oenfs6/AfxR4rublYb9bZ7&#10;XTIQwV57yRSsSr/u/f8A91DX4/f8E3/2ddT+Pn7Rek6xc2bt4X8MXSarqt0yfunkVt0Vv/vO/wD4&#10;6j0Afo/+wb+1R8Wv2nNa8Xal4x8Jab4f8HWAWGxubW1nid7rd88W+Rz5u1fvfKu35PWvs+oIIUt4&#10;1WNFRf8AZXbVXU9StdH0+5vbueO2tLaNppppGwkaKNzM1AttTgPj/wDGTTPgf8O7/wAR32ya6/49&#10;7Gy3fNc3DfdT/d/ib0VTXw9+yb8GdT/aK+KmofEPxmWvdKs7z7TM8ifJfXn3li/3U+Xd/wAAWsP4&#10;keLPEP7bX7QVlomhGWLQ4HaDT9/3LW1X/W3Uv+0//wAQtfo78OfAmk/DLwfpXhvRYRBYafF5S8fN&#10;I38Tt/tMx3V9JK2WYfl/5ez/APJT46n/AMLOL9p/y5p/+TSOpGFPTtXw1+2b+1dq1r4iT4dfDy/n&#10;g1BZEj1HUNPb975zfctYm/hbuzL/ALv96vSv2sv2srD4O6Tc+HdAnjvvGt1HtVEbcmnq3/LWX/a/&#10;ur3rw39ir4S6dpVjf/Gzx7cR2ml2Lytp8163yNJn99duf4vm+Vf9rf8A7NZ4LDKlT+t4iP8Ahj/M&#10;XmWNlXqfUcNL/FL+VH0r8K4r39nT4Fy6z8UPF19ql+iNe3supXjXDwsy/JaxM7fMw+7/ALTGvhbx&#10;F+0r4z+LXxUh1C+1zxBpui/av9F0HQblonMW/wCWBVT78r/d3N/9jVz9pL9onW/2l/GVp4f8PWdy&#10;nhyK6WLTNLRf317L91ZXX+9/dX+GvdvCvwv8PfsR/Cebx54qt7fWPiFdIILKANuSG4Zflhi/Lc7f&#10;7Py+/pUqMMLH2lePNUqfZPGrYieMl7HDT5aNP4pHkn7S3xo+Mtlqmn23iLXW8ILfW32iLw7ol4yy&#10;2sHRftDp8zO3+03/AACvsf8AZpvNX8I/s56RrHxC1uZ5TbyahcXmqzszw2zfMm929Ex/31Xx/wDs&#10;2/Cmb48eOtZ+KfxHvAfDOmT/AGm9uLxtkN5OvzeV83/LJPl3fRVrP/a5/aql+M17H4b8Mme28H20&#10;m7fl1bUG/vMn/PJf4V71VXDLEcuEpQ+H4pBh8b9TUsdUlL3vhjL/ANKPoHUP2nfG/wAfvGE/hH4J&#10;2aWGmwYW98XalDny1PG9Eb7n+zu3M39yvFf2mJfid+z74q8P7fjHr+t6pfQNcSW63MkSRsjbf9Vv&#10;2sjf7vavQPgM3xn8H/DWx8L+A/hPD4dnnLy33iDxJcbWlmbIMpiba393avzfKKdqngfwr8APElv4&#10;x+KGuTfFH4tXsiPp+hWvzYn/AIAkf93d91nX/cTdWVNUqFW0Yx5f5filL17G9b22Kpc9SUub+bWM&#10;Y+i6n1J4S+IX9l+A/Bcvj2+s9G8SaxDbwNBM3lNLdOmSiJ/ez/D/AA16T79q+dfg/wDB/wAQ+IPF&#10;ifE34qmO48WSLjStFXm30SBv4F9Zf9r/ANmr6JGegwPWvl6yjGXun2WElUlTUp/8H5ktFFFYHeFF&#10;FFABRRRQAUUUUAFFFFABRRRQAUUUUAFFFFABRRRQAUUUUAFFFFABRRRQAUUUUAFJS0UAfNX7SnwH&#10;1LxZqS+JvDsP2u/8pY7uzV9jS7fusv8AtCvMPhv4u+KPwwjk0qw8Nahd2pl3i1utOmZFZv7r/wAI&#10;r7hIpnlg/eUV8fiOHaU8W8ZQqypyl/Ke9RzecaH1WrDmifNsek/GP4vKINWuYvBGiyf6xbZNtwy/&#10;99bv/QaxvjT+z2nh7wDpi+EdMk1CSznZ71o0826n3Lgv+f8ACv8Aer6q29elEa9elbVOH8NiKE6d&#10;WUpSl9qW/wAjKGaVaVWM6UYxjH7J8Y/CXWPippHh2fw74b0BoYridpRf31s8XkbuW+ZvlNe4fCb4&#10;Ew+C76XxBrd22ueJ5/mkvJvmWMt97Z/tf7VevBQ3JAJ9aVV6/NmlgchpYVRVScqnL8PNtH5CxWZz&#10;xDk4x5ebc+A/HXhPxlq/xU1pzomo3Ooy3zSpstmZNm75Pn+7t+5Xpfjz4I+LdW8C6j4o8S3Fxrvi&#10;vYot9Pt/mSzj3fNsRfvP/u/+PV9YlR1IBNKy5XBrzqfCtCPtfa1ZS5/6+bOuWd1X7Lkjy8h8DfD3&#10;wv8AEPT9K1m70Wx1HS7CS2zd3S2rLNJGv8MX8TP/ALlbvwV/Z/1fxd4kivfEWl3en6Dat5si3yPE&#10;1y/9zY3zf7zV9tqo74z7CnbB2FRR4Sw9GVP2lSUox+yaVM+rzU+SPLzHm3x20jVNS+EutWGhWzTX&#10;LRJGLe3X53i3rvVf+A5r5g+E/wAL/iPc6lcrpEN94YtruPyLu/uofIPl7vupu+b/AL5r7o2+9NwF&#10;6gV6mPyGljsVDESnKPL/ACnDhczq4WhOhGPxHxp8Xf2cdW0LUdJh8KaXdavZG22XFwrK0rT7m3O/&#10;51zHiz4UeONH0HQ7LUbbVNSuGDi20+0ieeGxjH991+VXbdX3ptHpSFh0yPyrz63COEqynOnKUeY7&#10;qefYiEYRlHm5Twv9m34Iy+AdLl1nW4dmu3i7ViY7vs0X93/ebq1e6YBGcUbM49KXdwcV9Vg8DSwN&#10;COHo/DE8HEYmpiqsqtTqfHn7Vmg+IdY+JFlLBpl7eWDWKxWrW0Dypv3vvX5f4vuVwfjyPxHo/hHR&#10;LDxVqEkXlQqmm6Ej7fLjT/lvOq/+O/xf7tfaPxH8eWHw58J3esXxEnljZDCDhppD91BXyb8JfBuo&#10;/Hj4nXWua+7T2EEi3F638DN/yygX/Y/9lWvzPOsujHHSpYecpVa32fsxj5n2OXYuc8Mp1o2p0/zP&#10;V/2VfhKfD+lDxXqkGzUb6P8A0VWX/VQf3v8Aef8A9BxX0XVeKJbeMIqhVXoq1OD1r9Jy3AU8uw0c&#10;PT6HyGKxM8VWlVkPrh/jD8PYfi18K/Ffg2a5NnHrmmXGni4TrE7rtV/+Atg13FFeoch/Pfa+DPjF&#10;/wAE/wD446X4mvvC9xa3WiXLeXfSW7SabfwMNjp56/LtdHP+0u4V9weHf+Cxd14u00WuhfBXWtZ8&#10;RlFX7Ppt4biHd/wCLfX6VywxzLtkRXT+6y5pkFnBbD91DHF/uLtoA/Km8/ZY/aJ/b78cWfiT4xTf&#10;8K68FWrsbLSSv72CJth/cW/ZmHHmS/N8v3elfo78GPgr4V+AfgOy8JeDtNXTtKtRuY/elnk/illb&#10;+Jmr0GigCHB4NfFv7eHxI8UapNZ/C7wno2qXjagiT6hLZ2sriVGb5IEZP93c3tivtXmmNGrdQDXV&#10;h60cPUVSUeY4cZh5YqjKlGXLzH5saL+xj8afDHw91K50vULXSr68RJp9FsbgpeTov/LJpl+T/tlv&#10;2N/wGsb4Pj9pZVuPCXhuPxHpVrO2JbrWbdoo7X+8ySzp8v8AwDdX6hbRnrzR1z2r1P7YqTjL2kIy&#10;PDXD9GDj7KpKJ+TX7Qn7Mvir4W+LtLsba01fxY+pWiz3GrQWstx594zv5q/Lub+5975v4qv/ABC+&#10;Gfxmm+FXhGy8Rafrl1p0K/Z9I8PadZvL9njiCfvbhYk+V/n2rv8An+9X6qe2RTseoq1ndXlhzR+E&#10;ylw3QcpuM5R5j46/Yl/ZZvPh6reNvGVgLbxJcL5On2Mw+azi/iZv+mr/APjq1z//AAUU8E+MvFur&#10;eDpdF0XUdY0W1huFdNOtnuDHOzJyyr/sp/6FX3MMetI3+eK4Y5hV+s/WZbnpSymj9S+pQ92J+fPw&#10;D/ZR+Inj7wvpujfEK/vvDfw6s5mnj8O7liuLxmff86p91d39/wCasT9sz9mfxLpXj6313wf4buL3&#10;wy1nBbw2+j2277G0Xy7PKT5v9rd/vV+kKf72aRl98fUVvHNq0a/tfwOaWRYeWG9hza/zHw14X8d/&#10;tQfGHSbTSLLRbbwXaeV5M/iC+sXtZf7u9Ul+bd/upXunwR/Zf8PfCed9cvp5/FfjW8w91rupnfLu&#10;P3vL3fdH/j1e5bT2NIY91clfGymuWEeVeR3YfLo0Xz1Je0l/eHU6lorgPYCiiigAooooAKKKKACi&#10;iigAooooAKKKKACiiigAooooAKKKKACiiigAooooAKKKKACiiigAooooAKKKKAEopaKACiiigBKW&#10;iigBKWiigBKKWigBKKWigApGpaKAPm/9qr4f+KPGl54bbRLSbUbNHaGS3iP+rlZk2St/s9fm/hr1&#10;34XfD61+G/g6y0a3CvIo33EoX/Wyt95vzrsD1AoU9a8ejldGjjamN+1I7qmMq1MPHDfZiPooor2D&#10;hCiiigAooooAKKKKACiiigAooooASloooAKKKKACiiigAooooAKKKKACiiigAooooAKKKKACiiig&#10;AooooAKKKKACiiigD//ZUEsBAi0AFAAGAAgAAAAhACsQ28AKAQAAFAIAABMAAAAAAAAAAAAAAAAA&#10;AAAAAFtDb250ZW50X1R5cGVzXS54bWxQSwECLQAUAAYACAAAACEAOP0h/9YAAACUAQAACwAAAAAA&#10;AAAAAAAAAAA7AQAAX3JlbHMvLnJlbHNQSwECLQAUAAYACAAAACEAubZYx2IEAADDDwAADgAAAAAA&#10;AAAAAAAAAAA6AgAAZHJzL2Uyb0RvYy54bWxQSwECLQAUAAYACAAAACEAN53BGLoAAAAhAQAAGQAA&#10;AAAAAAAAAAAAAADIBgAAZHJzL19yZWxzL2Uyb0RvYy54bWwucmVsc1BLAQItABQABgAIAAAAIQBs&#10;FHMf3QAAAAUBAAAPAAAAAAAAAAAAAAAAALkHAABkcnMvZG93bnJldi54bWxQSwECLQAKAAAAAAAA&#10;ACEAWAr45GhaAABoWgAAFAAAAAAAAAAAAAAAAADDCAAAZHJzL21lZGlhL2ltYWdlMS5qcGdQSwUG&#10;AAAAAAYABgB8AQAAXWMAAAAA&#10;">
                <v:rect id="Rectangle 6" o:spid="_x0000_s1027" style="position:absolute;left:51816;top:19412;width:76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60D76" w:rsidRDefault="00113C26">
                        <w:pPr>
                          <w:spacing w:after="160" w:line="259" w:lineRule="auto"/>
                          <w:ind w:left="0" w:firstLine="0"/>
                        </w:pPr>
                        <w:r>
                          <w:rPr>
                            <w:sz w:val="40"/>
                          </w:rPr>
                          <w:t xml:space="preserve"> </w:t>
                        </w:r>
                      </w:p>
                    </w:txbxContent>
                  </v:textbox>
                </v:rect>
                <v:shape id="Shape 1719" o:spid="_x0000_s1028" style="position:absolute;top:21610;width:51816;height:167;visibility:visible;mso-wrap-style:square;v-text-anchor:top" coordsize="518160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EZMUA&#10;AADdAAAADwAAAGRycy9kb3ducmV2LnhtbERPTWvCQBC9F/oflil4qxs9RJu6ShDFFlEaWwq9Ddlp&#10;EpqdjdnVxH/vCkJv83ifM1v0phZnal1lWcFoGIEgzq2uuFDw9bl+noJwHlljbZkUXMjBYv74MMNE&#10;244zOh98IUIIuwQVlN43iZQuL8mgG9qGOHC/tjXoA2wLqVvsQrip5TiKYmmw4tBQYkPLkvK/w8ko&#10;OG4+vv1pj2n2vk3rVbyOu90PKjV46tNXEJ56/y++u990mD8ZvcDtm3C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gRkxQAAAN0AAAAPAAAAAAAAAAAAAAAAAJgCAABkcnMv&#10;ZG93bnJldi54bWxQSwUGAAAAAAQABAD1AAAAigMAAAAA&#10;" path="m,l5181600,r,16764l,16764,,e" fillcolor="black" stroked="f" strokeweight="0">
                  <v:stroke miterlimit="83231f" joinstyle="miter"/>
                  <v:path arrowok="t" textboxrect="0,0,5181600,16764"/>
                </v:shape>
                <v:rect id="Rectangle 1304" o:spid="_x0000_s1029" style="position:absolute;left:13319;top:23785;width:33098;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C60D76" w:rsidRDefault="00113C26">
                        <w:pPr>
                          <w:spacing w:after="160" w:line="259" w:lineRule="auto"/>
                          <w:ind w:left="0" w:firstLine="0"/>
                        </w:pPr>
                        <w:r>
                          <w:rPr>
                            <w:sz w:val="40"/>
                            <w:u w:val="single" w:color="000000"/>
                          </w:rPr>
                          <w:t>REGLEMENT INTERIEUR</w:t>
                        </w:r>
                      </w:p>
                    </w:txbxContent>
                  </v:textbox>
                </v:rect>
                <v:rect id="Rectangle 1305" o:spid="_x0000_s1030" style="position:absolute;left:38204;top:23785;width:76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C60D76" w:rsidRDefault="00113C26">
                        <w:pPr>
                          <w:spacing w:after="160" w:line="259" w:lineRule="auto"/>
                          <w:ind w:left="0" w:firstLine="0"/>
                        </w:pPr>
                        <w:r>
                          <w:rPr>
                            <w:sz w:val="40"/>
                          </w:rPr>
                          <w:t xml:space="preserve"> </w:t>
                        </w:r>
                      </w:p>
                    </w:txbxContent>
                  </v:textbox>
                </v:rect>
                <v:rect id="Rectangle 9" o:spid="_x0000_s1031" style="position:absolute;left:38755;top:23785;width:76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60D76" w:rsidRDefault="00113C26">
                        <w:pPr>
                          <w:spacing w:after="160" w:line="259" w:lineRule="auto"/>
                          <w:ind w:left="0" w:firstLine="0"/>
                        </w:pPr>
                        <w:r>
                          <w:rPr>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2" type="#_x0000_t75" style="position:absolute;width:51724;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3J6bHAAAA3AAAAA8AAABkcnMvZG93bnJldi54bWxEj0FrwkAQhe+F/odlhN7qRqVFoqtIVUhL&#10;KVQFPQ7ZMYlmZ0N2q6m/3jkUepvhvXnvm+m8c7W6UBsqzwYG/QQUce5txYWB3Xb9PAYVIrLF2jMZ&#10;+KUA89njwxRT66/8TZdNLJSEcEjRQBljk2od8pIchr5viEU7+tZhlLUttG3xKuGu1sMkedUOK5aG&#10;Eht6Kyk/b36cgez0dft4L7Q7jZb7bPh5WOUvq7MxT71uMQEVqYv/5r/rzAr+SPDlGZlAz+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3J6bHAAAA3AAAAA8AAAAAAAAAAAAA&#10;AAAAnwIAAGRycy9kb3ducmV2LnhtbFBLBQYAAAAABAAEAPcAAACTAwAAAAA=&#10;">
                  <v:imagedata r:id="rId7" o:title=""/>
                </v:shape>
                <w10:anchorlock/>
              </v:group>
            </w:pict>
          </mc:Fallback>
        </mc:AlternateContent>
      </w:r>
    </w:p>
    <w:p w:rsidR="00C60D76" w:rsidRDefault="00113C26">
      <w:pPr>
        <w:spacing w:after="0" w:line="259" w:lineRule="auto"/>
        <w:ind w:left="116" w:firstLine="0"/>
        <w:jc w:val="center"/>
      </w:pPr>
      <w:r>
        <w:rPr>
          <w:sz w:val="40"/>
        </w:rPr>
        <w:t xml:space="preserve"> </w:t>
      </w:r>
    </w:p>
    <w:p w:rsidR="00C60D76" w:rsidRPr="00317299" w:rsidRDefault="00113C26">
      <w:pPr>
        <w:pStyle w:val="Titre1"/>
        <w:ind w:left="-5"/>
        <w:rPr>
          <w:rFonts w:ascii="Arial" w:hAnsi="Arial"/>
        </w:rPr>
      </w:pPr>
      <w:r w:rsidRPr="00317299">
        <w:rPr>
          <w:rFonts w:ascii="Arial" w:hAnsi="Arial"/>
        </w:rPr>
        <w:t>Article 1</w:t>
      </w:r>
      <w:r w:rsidRPr="00317299">
        <w:rPr>
          <w:rFonts w:ascii="Arial" w:hAnsi="Arial"/>
          <w:u w:val="none"/>
        </w:rPr>
        <w:t xml:space="preserve"> :</w:t>
      </w:r>
      <w:r w:rsidRPr="00317299">
        <w:rPr>
          <w:rFonts w:ascii="Arial" w:eastAsia="Eras ITC" w:hAnsi="Arial" w:cs="Eras ITC"/>
          <w:u w:val="none"/>
        </w:rPr>
        <w:t xml:space="preserve"> Objet</w:t>
      </w:r>
      <w:r w:rsidRPr="00317299">
        <w:rPr>
          <w:rFonts w:ascii="Arial" w:hAnsi="Arial"/>
          <w:u w:val="none"/>
        </w:rPr>
        <w:t xml:space="preserve"> </w:t>
      </w:r>
    </w:p>
    <w:p w:rsidR="00C60D76" w:rsidRPr="00317299" w:rsidRDefault="00113C26">
      <w:pPr>
        <w:ind w:left="-5"/>
        <w:rPr>
          <w:rFonts w:ascii="Arial" w:hAnsi="Arial"/>
        </w:rPr>
      </w:pPr>
      <w:r w:rsidRPr="00317299">
        <w:rPr>
          <w:rFonts w:ascii="Arial" w:hAnsi="Arial"/>
        </w:rPr>
        <w:t xml:space="preserve"> Le présent règlement a pour but de compléter et de préciser les points adoptés dans les statuts et de s’appliquer à tous les usagers de l’activité associative. </w:t>
      </w:r>
    </w:p>
    <w:p w:rsidR="00C60D76" w:rsidRPr="00317299" w:rsidRDefault="00113C26">
      <w:pPr>
        <w:pStyle w:val="Titre1"/>
        <w:ind w:left="-5"/>
        <w:rPr>
          <w:rFonts w:ascii="Arial" w:hAnsi="Arial"/>
        </w:rPr>
      </w:pPr>
      <w:r w:rsidRPr="00317299">
        <w:rPr>
          <w:rFonts w:ascii="Arial" w:hAnsi="Arial"/>
        </w:rPr>
        <w:t>Article 2</w:t>
      </w:r>
      <w:r w:rsidRPr="00317299">
        <w:rPr>
          <w:rFonts w:ascii="Arial" w:hAnsi="Arial"/>
          <w:u w:val="none"/>
        </w:rPr>
        <w:t xml:space="preserve"> :</w:t>
      </w:r>
      <w:r w:rsidRPr="00317299">
        <w:rPr>
          <w:rFonts w:ascii="Arial" w:eastAsia="Eras ITC" w:hAnsi="Arial" w:cs="Eras ITC"/>
          <w:u w:val="none"/>
        </w:rPr>
        <w:t xml:space="preserve"> Adhésion</w:t>
      </w:r>
      <w:r w:rsidRPr="00317299">
        <w:rPr>
          <w:rFonts w:ascii="Arial" w:hAnsi="Arial"/>
          <w:u w:val="none"/>
        </w:rPr>
        <w:t xml:space="preserve"> </w:t>
      </w:r>
    </w:p>
    <w:p w:rsidR="00C60D76" w:rsidRPr="00317299" w:rsidRDefault="00113C26">
      <w:pPr>
        <w:ind w:left="-5"/>
        <w:rPr>
          <w:rFonts w:ascii="Arial" w:hAnsi="Arial"/>
        </w:rPr>
      </w:pPr>
      <w:r w:rsidRPr="00317299">
        <w:rPr>
          <w:rFonts w:ascii="Arial" w:hAnsi="Arial"/>
        </w:rPr>
        <w:t xml:space="preserve"> Les personnes souhaitant adhérer devront remplir un bulletin d’adhésion et préciser leur numéro de téléphone et adresse courriel s’ils en possèdent. Chaque membre s’étant acquitté de sa cotisation se verra remettre un règlement intérieur sur sa demande. Obligation pour tous les adhérents jeunes et adultes de fournir un certificat médical, attestant la capacité de pratiquer la danse en ligne. A défaut d’avoir fourni ce certificat médical avant le 30 septembre de l’année en cours, l’association se réserve le droit d’exclure l’adhérent et sa cotisation ne sera pas remboursée. </w:t>
      </w:r>
    </w:p>
    <w:p w:rsidR="00C60D76" w:rsidRPr="00317299" w:rsidRDefault="00113C26">
      <w:pPr>
        <w:pStyle w:val="Titre2"/>
        <w:ind w:left="-5"/>
        <w:rPr>
          <w:rFonts w:ascii="Arial" w:hAnsi="Arial"/>
        </w:rPr>
      </w:pPr>
      <w:r w:rsidRPr="00317299">
        <w:rPr>
          <w:rFonts w:ascii="Arial" w:eastAsia="Calibri" w:hAnsi="Arial" w:cs="Calibri"/>
          <w:u w:val="single" w:color="000000"/>
        </w:rPr>
        <w:t>Article 3</w:t>
      </w:r>
      <w:r w:rsidRPr="00317299">
        <w:rPr>
          <w:rFonts w:ascii="Arial" w:eastAsia="Calibri" w:hAnsi="Arial" w:cs="Calibri"/>
        </w:rPr>
        <w:t xml:space="preserve"> : </w:t>
      </w:r>
      <w:r w:rsidRPr="00317299">
        <w:rPr>
          <w:rFonts w:ascii="Arial" w:hAnsi="Arial"/>
        </w:rPr>
        <w:t>Elèves des cours</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 Sont considéré</w:t>
      </w:r>
      <w:r w:rsidR="005E597A">
        <w:rPr>
          <w:rFonts w:ascii="Arial" w:hAnsi="Arial"/>
        </w:rPr>
        <w:t>s</w:t>
      </w:r>
      <w:r w:rsidRPr="00317299">
        <w:rPr>
          <w:rFonts w:ascii="Arial" w:hAnsi="Arial"/>
        </w:rPr>
        <w:t xml:space="preserve"> comme élèves des cours, les personnes s’inscrivant aux cours pour une année, hors vacances scolaires. </w:t>
      </w:r>
    </w:p>
    <w:p w:rsidR="00C60D76" w:rsidRPr="00317299" w:rsidRDefault="00113C26">
      <w:pPr>
        <w:pStyle w:val="Titre2"/>
        <w:ind w:left="-5"/>
        <w:rPr>
          <w:rFonts w:ascii="Arial" w:hAnsi="Arial"/>
        </w:rPr>
      </w:pPr>
      <w:r w:rsidRPr="00317299">
        <w:rPr>
          <w:rFonts w:ascii="Arial" w:eastAsia="Calibri" w:hAnsi="Arial" w:cs="Calibri"/>
          <w:u w:val="single" w:color="000000"/>
        </w:rPr>
        <w:t>Article 4</w:t>
      </w:r>
      <w:r w:rsidRPr="00317299">
        <w:rPr>
          <w:rFonts w:ascii="Arial" w:eastAsia="Calibri" w:hAnsi="Arial" w:cs="Calibri"/>
        </w:rPr>
        <w:t xml:space="preserve"> : </w:t>
      </w:r>
      <w:r w:rsidRPr="00317299">
        <w:rPr>
          <w:rFonts w:ascii="Arial" w:hAnsi="Arial"/>
        </w:rPr>
        <w:t>Elèves mineurs</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 Il sera demandé aux parents d’adhérents mineurs une autorisation afin que les membres du bureau puissent intervenir en cas d’incident si le représentant légal n’est pas présent. </w:t>
      </w:r>
    </w:p>
    <w:p w:rsidR="00C60D76" w:rsidRPr="00317299" w:rsidRDefault="00113C26">
      <w:pPr>
        <w:pStyle w:val="Titre2"/>
        <w:ind w:left="-5"/>
        <w:rPr>
          <w:rFonts w:ascii="Arial" w:hAnsi="Arial"/>
        </w:rPr>
      </w:pPr>
      <w:r w:rsidRPr="00317299">
        <w:rPr>
          <w:rFonts w:ascii="Arial" w:eastAsia="Calibri" w:hAnsi="Arial" w:cs="Calibri"/>
          <w:u w:val="single" w:color="000000"/>
        </w:rPr>
        <w:t>Article 5</w:t>
      </w:r>
      <w:r w:rsidRPr="00317299">
        <w:rPr>
          <w:rFonts w:ascii="Arial" w:eastAsia="Calibri" w:hAnsi="Arial" w:cs="Calibri"/>
        </w:rPr>
        <w:t xml:space="preserve"> : </w:t>
      </w:r>
      <w:r w:rsidRPr="00317299">
        <w:rPr>
          <w:rFonts w:ascii="Arial" w:hAnsi="Arial"/>
        </w:rPr>
        <w:t>La cotisation</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 La cotisation est valable pour l’année scolaire. Elle est obligatoire pour participer à toutes les activités. Elle permet d’être membre actif de l’association et de bénéficier de l’assurance multirisques Associations contractée par l’association auprès de GROUPAMA. </w:t>
      </w:r>
    </w:p>
    <w:p w:rsidR="00C60D76" w:rsidRPr="00317299" w:rsidRDefault="00113C26">
      <w:pPr>
        <w:pStyle w:val="Titre1"/>
        <w:ind w:left="-5"/>
        <w:rPr>
          <w:rFonts w:ascii="Arial" w:hAnsi="Arial"/>
        </w:rPr>
      </w:pPr>
      <w:r w:rsidRPr="00317299">
        <w:rPr>
          <w:rFonts w:ascii="Arial" w:hAnsi="Arial"/>
        </w:rPr>
        <w:t>Article 6</w:t>
      </w:r>
      <w:r w:rsidRPr="00317299">
        <w:rPr>
          <w:rFonts w:ascii="Arial" w:hAnsi="Arial"/>
          <w:u w:val="none"/>
        </w:rPr>
        <w:t xml:space="preserve"> : </w:t>
      </w:r>
      <w:r w:rsidRPr="00317299">
        <w:rPr>
          <w:rFonts w:ascii="Arial" w:eastAsia="Eras ITC" w:hAnsi="Arial" w:cs="Eras ITC"/>
          <w:u w:val="none"/>
        </w:rPr>
        <w:t xml:space="preserve">Tarifs </w:t>
      </w:r>
      <w:r w:rsidRPr="00317299">
        <w:rPr>
          <w:rFonts w:ascii="Arial" w:hAnsi="Arial"/>
          <w:u w:val="none"/>
        </w:rPr>
        <w:t xml:space="preserve"> </w:t>
      </w:r>
    </w:p>
    <w:p w:rsidR="00C60D76" w:rsidRPr="00317299" w:rsidRDefault="00113C26">
      <w:pPr>
        <w:ind w:left="-5"/>
        <w:rPr>
          <w:rFonts w:ascii="Arial" w:hAnsi="Arial"/>
        </w:rPr>
      </w:pPr>
      <w:r w:rsidRPr="00317299">
        <w:rPr>
          <w:rFonts w:ascii="Arial" w:hAnsi="Arial"/>
        </w:rPr>
        <w:t xml:space="preserve"> Tarifs 2016/2017 – 65€ /an et 110€/an pour 2 membres de la même famille. </w:t>
      </w:r>
    </w:p>
    <w:p w:rsidR="00C60D76" w:rsidRPr="00317299" w:rsidRDefault="00113C26">
      <w:pPr>
        <w:pStyle w:val="Titre2"/>
        <w:ind w:left="-5"/>
        <w:rPr>
          <w:rFonts w:ascii="Arial" w:hAnsi="Arial"/>
        </w:rPr>
      </w:pPr>
      <w:r w:rsidRPr="00317299">
        <w:rPr>
          <w:rFonts w:ascii="Arial" w:eastAsia="Calibri" w:hAnsi="Arial" w:cs="Calibri"/>
          <w:u w:val="single" w:color="000000"/>
        </w:rPr>
        <w:t>Article 7</w:t>
      </w:r>
      <w:r w:rsidRPr="00317299">
        <w:rPr>
          <w:rFonts w:ascii="Arial" w:eastAsia="Calibri" w:hAnsi="Arial" w:cs="Calibri"/>
        </w:rPr>
        <w:t xml:space="preserve"> : </w:t>
      </w:r>
      <w:r w:rsidRPr="00317299">
        <w:rPr>
          <w:rFonts w:ascii="Arial" w:hAnsi="Arial"/>
        </w:rPr>
        <w:t>paiements des cours</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 Les paiements doivent s’effectuer lors de l’inscription et ne sera encaissé qu’après le 2</w:t>
      </w:r>
      <w:r w:rsidRPr="00317299">
        <w:rPr>
          <w:rFonts w:ascii="Arial" w:hAnsi="Arial"/>
          <w:vertAlign w:val="superscript"/>
        </w:rPr>
        <w:t>ème</w:t>
      </w:r>
      <w:r w:rsidRPr="00317299">
        <w:rPr>
          <w:rFonts w:ascii="Arial" w:hAnsi="Arial"/>
        </w:rPr>
        <w:t xml:space="preserve"> cours. Il n’y aura pas de remboursement de la cotisation à partir du 2</w:t>
      </w:r>
      <w:r w:rsidRPr="00317299">
        <w:rPr>
          <w:rFonts w:ascii="Arial" w:hAnsi="Arial"/>
          <w:vertAlign w:val="superscript"/>
        </w:rPr>
        <w:t>ème</w:t>
      </w:r>
      <w:r w:rsidRPr="00317299">
        <w:rPr>
          <w:rFonts w:ascii="Arial" w:hAnsi="Arial"/>
        </w:rPr>
        <w:t xml:space="preserve"> cours de la saison. En cas de force majeur une décision sera prise par le conseil d’administration. </w:t>
      </w:r>
    </w:p>
    <w:p w:rsidR="00C60D76" w:rsidRPr="00317299" w:rsidRDefault="00113C26">
      <w:pPr>
        <w:pStyle w:val="Titre2"/>
        <w:ind w:left="-5"/>
        <w:rPr>
          <w:rFonts w:ascii="Arial" w:hAnsi="Arial"/>
        </w:rPr>
      </w:pPr>
      <w:r w:rsidRPr="00317299">
        <w:rPr>
          <w:rFonts w:ascii="Arial" w:eastAsia="Calibri" w:hAnsi="Arial" w:cs="Calibri"/>
          <w:u w:val="single" w:color="000000"/>
        </w:rPr>
        <w:lastRenderedPageBreak/>
        <w:t>Article 8</w:t>
      </w:r>
      <w:r w:rsidRPr="00317299">
        <w:rPr>
          <w:rFonts w:ascii="Arial" w:eastAsia="Calibri" w:hAnsi="Arial" w:cs="Calibri"/>
        </w:rPr>
        <w:t xml:space="preserve"> : </w:t>
      </w:r>
      <w:r w:rsidRPr="00317299">
        <w:rPr>
          <w:rFonts w:ascii="Arial" w:hAnsi="Arial"/>
        </w:rPr>
        <w:t>Frais de déplacement</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Les frais de déplacements d’un membre de l’association : </w:t>
      </w:r>
    </w:p>
    <w:p w:rsidR="00C60D76" w:rsidRPr="00317299" w:rsidRDefault="00113C26">
      <w:pPr>
        <w:numPr>
          <w:ilvl w:val="0"/>
          <w:numId w:val="1"/>
        </w:numPr>
        <w:spacing w:after="22"/>
        <w:ind w:hanging="360"/>
        <w:rPr>
          <w:rFonts w:ascii="Arial" w:hAnsi="Arial"/>
        </w:rPr>
      </w:pPr>
      <w:r w:rsidRPr="00317299">
        <w:rPr>
          <w:rFonts w:ascii="Arial" w:hAnsi="Arial"/>
        </w:rPr>
        <w:t xml:space="preserve">Pour animer un cours, pour participer à une réunion du conseil d’administration </w:t>
      </w:r>
      <w:r w:rsidR="005E597A">
        <w:rPr>
          <w:rFonts w:ascii="Arial" w:hAnsi="Arial"/>
        </w:rPr>
        <w:t>(</w:t>
      </w:r>
      <w:r w:rsidRPr="00317299">
        <w:rPr>
          <w:rFonts w:ascii="Arial" w:hAnsi="Arial"/>
        </w:rPr>
        <w:t>co</w:t>
      </w:r>
      <w:r w:rsidR="005E597A">
        <w:rPr>
          <w:rFonts w:ascii="Arial" w:hAnsi="Arial"/>
        </w:rPr>
        <w:t>-</w:t>
      </w:r>
      <w:r w:rsidRPr="00317299">
        <w:rPr>
          <w:rFonts w:ascii="Arial" w:hAnsi="Arial"/>
        </w:rPr>
        <w:t>voiturage uniquement ) sont remboursés mensuellement sur la base du tarif kilométrique défini par l’administration fiscale 201</w:t>
      </w:r>
      <w:r w:rsidR="002508BF" w:rsidRPr="00317299">
        <w:rPr>
          <w:rFonts w:ascii="Arial" w:hAnsi="Arial"/>
        </w:rPr>
        <w:t>6</w:t>
      </w:r>
      <w:r w:rsidRPr="00317299">
        <w:rPr>
          <w:rFonts w:ascii="Arial" w:hAnsi="Arial"/>
        </w:rPr>
        <w:t xml:space="preserve">. La distance s’entend, pour les cours et réunions du domicile de l’enseignant ou du participant à la salle de cours ou de réunion. </w:t>
      </w:r>
    </w:p>
    <w:p w:rsidR="00C60D76" w:rsidRPr="00317299" w:rsidRDefault="00113C26">
      <w:pPr>
        <w:numPr>
          <w:ilvl w:val="0"/>
          <w:numId w:val="1"/>
        </w:numPr>
        <w:ind w:hanging="360"/>
        <w:rPr>
          <w:rFonts w:ascii="Arial" w:hAnsi="Arial"/>
        </w:rPr>
      </w:pPr>
      <w:r w:rsidRPr="00317299">
        <w:rPr>
          <w:rFonts w:ascii="Arial" w:hAnsi="Arial"/>
        </w:rPr>
        <w:t xml:space="preserve">Pour participer à un stage, seront remboursés les frais pédagogiques, le carburant dépensé et les frais éventuels d’autoroute et d’hôtels. </w:t>
      </w:r>
    </w:p>
    <w:p w:rsidR="00C60D76" w:rsidRPr="00317299" w:rsidRDefault="00113C26">
      <w:pPr>
        <w:pStyle w:val="Titre2"/>
        <w:ind w:left="-5"/>
        <w:rPr>
          <w:rFonts w:ascii="Arial" w:hAnsi="Arial"/>
        </w:rPr>
      </w:pPr>
      <w:r w:rsidRPr="00317299">
        <w:rPr>
          <w:rFonts w:ascii="Arial" w:eastAsia="Calibri" w:hAnsi="Arial" w:cs="Calibri"/>
          <w:u w:val="single" w:color="000000"/>
        </w:rPr>
        <w:t>Article 9</w:t>
      </w:r>
      <w:r w:rsidRPr="00317299">
        <w:rPr>
          <w:rFonts w:ascii="Arial" w:eastAsia="Calibri" w:hAnsi="Arial" w:cs="Calibri"/>
        </w:rPr>
        <w:t xml:space="preserve"> : </w:t>
      </w:r>
      <w:r w:rsidRPr="00317299">
        <w:rPr>
          <w:rFonts w:ascii="Arial" w:hAnsi="Arial"/>
        </w:rPr>
        <w:t>Discipline</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Toute personne participant à un cours est censée observer une discipline élémentaire qui permet le bon déroulement de la séance dans le respect du travail de chacun. En cas de retard, elles devront s’infiltrer le plus discrètement possible et s’adapter pour récupérer la chorégraphie. </w:t>
      </w:r>
    </w:p>
    <w:p w:rsidR="00C60D76" w:rsidRPr="00317299" w:rsidRDefault="00113C26" w:rsidP="00113C26">
      <w:pPr>
        <w:spacing w:after="173" w:line="259" w:lineRule="auto"/>
        <w:ind w:left="0" w:firstLine="0"/>
        <w:rPr>
          <w:rFonts w:ascii="Arial" w:hAnsi="Arial"/>
        </w:rPr>
      </w:pPr>
      <w:r w:rsidRPr="00317299">
        <w:rPr>
          <w:rFonts w:ascii="Arial" w:hAnsi="Arial"/>
        </w:rPr>
        <w:t xml:space="preserve"> </w:t>
      </w:r>
      <w:r w:rsidRPr="00317299">
        <w:rPr>
          <w:rFonts w:ascii="Arial" w:hAnsi="Arial"/>
          <w:u w:val="single" w:color="000000"/>
        </w:rPr>
        <w:t>Article 10</w:t>
      </w:r>
      <w:r w:rsidRPr="00317299">
        <w:rPr>
          <w:rFonts w:ascii="Arial" w:hAnsi="Arial"/>
        </w:rPr>
        <w:t xml:space="preserve"> : Lieu, date et heure </w:t>
      </w:r>
    </w:p>
    <w:p w:rsidR="00C60D76" w:rsidRPr="00317299" w:rsidRDefault="00113C26">
      <w:pPr>
        <w:ind w:left="-5"/>
        <w:rPr>
          <w:rFonts w:ascii="Arial" w:hAnsi="Arial"/>
        </w:rPr>
      </w:pPr>
      <w:r w:rsidRPr="00317299">
        <w:rPr>
          <w:rFonts w:ascii="Arial" w:hAnsi="Arial"/>
        </w:rPr>
        <w:t xml:space="preserve"> Les cours ont lieu chaque semaine, sauf pendant les vacances scolaires de l’académie de Nantes</w:t>
      </w:r>
      <w:r w:rsidR="002508BF" w:rsidRPr="00317299">
        <w:rPr>
          <w:rFonts w:ascii="Arial" w:hAnsi="Arial"/>
        </w:rPr>
        <w:t>, dans une salle sur la commune de Rezé</w:t>
      </w:r>
      <w:r w:rsidRPr="00317299">
        <w:rPr>
          <w:rFonts w:ascii="Arial" w:hAnsi="Arial"/>
        </w:rPr>
        <w:t xml:space="preserve">. </w:t>
      </w:r>
    </w:p>
    <w:p w:rsidR="00C60D76" w:rsidRPr="00317299" w:rsidRDefault="00113C26">
      <w:pPr>
        <w:ind w:left="-5"/>
        <w:rPr>
          <w:rFonts w:ascii="Arial" w:hAnsi="Arial"/>
        </w:rPr>
      </w:pPr>
      <w:r w:rsidRPr="00317299">
        <w:rPr>
          <w:rFonts w:ascii="Arial" w:hAnsi="Arial"/>
        </w:rPr>
        <w:t>+ les lundis de 18h40 à 19h50 pour le niveau novices</w:t>
      </w:r>
    </w:p>
    <w:p w:rsidR="00C60D76" w:rsidRPr="00317299" w:rsidRDefault="00113C26">
      <w:pPr>
        <w:ind w:left="-5"/>
        <w:rPr>
          <w:rFonts w:ascii="Arial" w:hAnsi="Arial"/>
        </w:rPr>
      </w:pPr>
      <w:r w:rsidRPr="00317299">
        <w:rPr>
          <w:rFonts w:ascii="Arial" w:hAnsi="Arial"/>
        </w:rPr>
        <w:t xml:space="preserve">+ les lundis de 20h15 à 21h45 pour le niveau 4 ans et + </w:t>
      </w:r>
    </w:p>
    <w:p w:rsidR="00113C26" w:rsidRPr="00317299" w:rsidRDefault="00113C26" w:rsidP="00113C26">
      <w:pPr>
        <w:ind w:left="-5"/>
        <w:rPr>
          <w:rFonts w:ascii="Arial" w:hAnsi="Arial"/>
        </w:rPr>
      </w:pPr>
      <w:r w:rsidRPr="00317299">
        <w:rPr>
          <w:rFonts w:ascii="Arial" w:hAnsi="Arial"/>
          <w:u w:val="single"/>
        </w:rPr>
        <w:t>Article 11</w:t>
      </w:r>
      <w:r w:rsidRPr="00317299">
        <w:rPr>
          <w:rFonts w:ascii="Arial" w:hAnsi="Arial"/>
        </w:rPr>
        <w:t> : modification créneaux horaires</w:t>
      </w:r>
    </w:p>
    <w:p w:rsidR="00113C26" w:rsidRPr="00317299" w:rsidRDefault="00113C26" w:rsidP="00113C26">
      <w:pPr>
        <w:spacing w:after="196" w:line="259" w:lineRule="auto"/>
        <w:ind w:left="0" w:firstLine="0"/>
        <w:rPr>
          <w:rFonts w:ascii="Arial" w:hAnsi="Arial"/>
        </w:rPr>
      </w:pPr>
      <w:r w:rsidRPr="00317299">
        <w:rPr>
          <w:rFonts w:ascii="Arial" w:hAnsi="Arial"/>
        </w:rPr>
        <w:t>L’association se donne le droit de faire basculer un adhérent d’un créneau horaire à un autre lorsque celui-ci risque de se sentir en difficulté dans le cours qu’il occupe</w:t>
      </w:r>
      <w:r w:rsidR="002508BF" w:rsidRPr="00317299">
        <w:rPr>
          <w:rFonts w:ascii="Arial" w:hAnsi="Arial"/>
        </w:rPr>
        <w:t>, ou si le nombre d’inscrits n’est pas suffisant (8 minimum)</w:t>
      </w:r>
      <w:r w:rsidRPr="00317299">
        <w:rPr>
          <w:rFonts w:ascii="Arial" w:hAnsi="Arial"/>
        </w:rPr>
        <w:t xml:space="preserve">. Ceci se fera après entente entre l’association et l’adhérent concerné. </w:t>
      </w:r>
    </w:p>
    <w:p w:rsidR="00C60D76" w:rsidRPr="00317299" w:rsidRDefault="00113C26">
      <w:pPr>
        <w:pStyle w:val="Titre2"/>
        <w:ind w:left="-5"/>
        <w:rPr>
          <w:rFonts w:ascii="Arial" w:hAnsi="Arial"/>
        </w:rPr>
      </w:pPr>
      <w:r w:rsidRPr="00317299">
        <w:rPr>
          <w:rFonts w:ascii="Arial" w:eastAsia="Calibri" w:hAnsi="Arial" w:cs="Calibri"/>
          <w:u w:val="single" w:color="000000"/>
        </w:rPr>
        <w:t>Article 12</w:t>
      </w:r>
      <w:r w:rsidRPr="00317299">
        <w:rPr>
          <w:rFonts w:ascii="Arial" w:eastAsia="Calibri" w:hAnsi="Arial" w:cs="Calibri"/>
        </w:rPr>
        <w:t xml:space="preserve">: </w:t>
      </w:r>
      <w:r w:rsidRPr="00317299">
        <w:rPr>
          <w:rFonts w:ascii="Arial" w:hAnsi="Arial"/>
        </w:rPr>
        <w:t>Assemblée générale</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 Les votes s’effectuent à main levée ou à bulletin secret si un membre présent le souhaite. Les mineurs votent à partir de 16 ans. En cas d’indisponibilité l’adhérent pourra donner son pouvoir à un adhérent de son choix. </w:t>
      </w:r>
    </w:p>
    <w:p w:rsidR="00C60D76" w:rsidRPr="00317299" w:rsidRDefault="00113C26">
      <w:pPr>
        <w:pStyle w:val="Titre2"/>
        <w:ind w:left="-5"/>
        <w:rPr>
          <w:rFonts w:ascii="Arial" w:hAnsi="Arial"/>
        </w:rPr>
      </w:pPr>
      <w:r w:rsidRPr="00317299">
        <w:rPr>
          <w:rFonts w:ascii="Arial" w:eastAsia="Calibri" w:hAnsi="Arial" w:cs="Calibri"/>
          <w:u w:val="single" w:color="000000"/>
        </w:rPr>
        <w:t>Article 13</w:t>
      </w:r>
      <w:r w:rsidRPr="00317299">
        <w:rPr>
          <w:rFonts w:ascii="Arial" w:eastAsia="Calibri" w:hAnsi="Arial" w:cs="Calibri"/>
        </w:rPr>
        <w:t xml:space="preserve">: </w:t>
      </w:r>
      <w:r w:rsidRPr="00317299">
        <w:rPr>
          <w:rFonts w:ascii="Arial" w:hAnsi="Arial"/>
        </w:rPr>
        <w:t>Candidature au conseil d’administration</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 Un adhérent ne pourra être candidat au Conseil d’administration qu’à la seconde assemblée générale suivant sa date d’adhésion. </w:t>
      </w:r>
    </w:p>
    <w:p w:rsidR="00C60D76" w:rsidRPr="00317299" w:rsidRDefault="00113C26">
      <w:pPr>
        <w:pStyle w:val="Titre2"/>
        <w:ind w:left="-5"/>
        <w:rPr>
          <w:rFonts w:ascii="Arial" w:hAnsi="Arial"/>
        </w:rPr>
      </w:pPr>
      <w:r w:rsidRPr="00317299">
        <w:rPr>
          <w:rFonts w:ascii="Arial" w:eastAsia="Calibri" w:hAnsi="Arial" w:cs="Calibri"/>
          <w:u w:val="single" w:color="000000"/>
        </w:rPr>
        <w:t>Article 14</w:t>
      </w:r>
      <w:r w:rsidRPr="00317299">
        <w:rPr>
          <w:rFonts w:ascii="Arial" w:eastAsia="Calibri" w:hAnsi="Arial" w:cs="Calibri"/>
        </w:rPr>
        <w:t xml:space="preserve"> : </w:t>
      </w:r>
      <w:r w:rsidRPr="00317299">
        <w:rPr>
          <w:rFonts w:ascii="Arial" w:hAnsi="Arial"/>
        </w:rPr>
        <w:t>Droit à l’image</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L’adhésion à notre association suppose l’acceptation que les coordonnées ou les photos des adhérents puissent être transmises aux instances de communications ( ex : presse, bulletin municipal etc…) En cas de refus de l’adhérent un courrier devra être adressé à Let’sdance country et line – 2F rue</w:t>
      </w:r>
      <w:r w:rsidR="0022446F">
        <w:rPr>
          <w:rFonts w:ascii="Arial" w:hAnsi="Arial"/>
        </w:rPr>
        <w:t xml:space="preserve"> Nicolas</w:t>
      </w:r>
      <w:r w:rsidRPr="00317299">
        <w:rPr>
          <w:rFonts w:ascii="Arial" w:hAnsi="Arial"/>
        </w:rPr>
        <w:t xml:space="preserve"> </w:t>
      </w:r>
      <w:r w:rsidR="0022446F">
        <w:rPr>
          <w:rFonts w:ascii="Arial" w:hAnsi="Arial"/>
        </w:rPr>
        <w:t>C</w:t>
      </w:r>
      <w:r w:rsidRPr="00317299">
        <w:rPr>
          <w:rFonts w:ascii="Arial" w:hAnsi="Arial"/>
        </w:rPr>
        <w:t xml:space="preserve">opernic 44400 Rezé. </w:t>
      </w:r>
    </w:p>
    <w:p w:rsidR="00C60D76" w:rsidRPr="00317299" w:rsidRDefault="00113C26">
      <w:pPr>
        <w:pStyle w:val="Titre2"/>
        <w:ind w:left="-5"/>
        <w:rPr>
          <w:rFonts w:ascii="Arial" w:hAnsi="Arial"/>
        </w:rPr>
      </w:pPr>
      <w:r w:rsidRPr="00317299">
        <w:rPr>
          <w:rFonts w:ascii="Arial" w:eastAsia="Calibri" w:hAnsi="Arial" w:cs="Calibri"/>
          <w:u w:val="single" w:color="000000"/>
        </w:rPr>
        <w:t>Article 15</w:t>
      </w:r>
      <w:r w:rsidRPr="00317299">
        <w:rPr>
          <w:rFonts w:ascii="Arial" w:eastAsia="Calibri" w:hAnsi="Arial" w:cs="Calibri"/>
        </w:rPr>
        <w:t xml:space="preserve"> : </w:t>
      </w:r>
      <w:r w:rsidRPr="00317299">
        <w:rPr>
          <w:rFonts w:ascii="Arial" w:hAnsi="Arial"/>
        </w:rPr>
        <w:t>Responsabilité objets personnels</w:t>
      </w:r>
      <w:r w:rsidRPr="00317299">
        <w:rPr>
          <w:rFonts w:ascii="Arial" w:eastAsia="Calibri" w:hAnsi="Arial" w:cs="Calibri"/>
        </w:rPr>
        <w:t xml:space="preserve"> </w:t>
      </w:r>
    </w:p>
    <w:p w:rsidR="00C60D76" w:rsidRPr="00317299" w:rsidRDefault="00113C26">
      <w:pPr>
        <w:ind w:left="-5"/>
        <w:rPr>
          <w:rFonts w:ascii="Arial" w:hAnsi="Arial"/>
        </w:rPr>
      </w:pPr>
      <w:r w:rsidRPr="00317299">
        <w:rPr>
          <w:rFonts w:ascii="Arial" w:hAnsi="Arial"/>
        </w:rPr>
        <w:t xml:space="preserve">L’association se dégage de toute responsabilité en cas de vol d’objets personnels pendant les cours et démonstrations extérieures ainsi que des frais occasionnés lors de déplacement pour ces démonstrations. </w:t>
      </w:r>
    </w:p>
    <w:p w:rsidR="00113C26" w:rsidRPr="00317299" w:rsidRDefault="00113C26" w:rsidP="00113C26">
      <w:pPr>
        <w:ind w:left="-5"/>
        <w:rPr>
          <w:rFonts w:ascii="Arial" w:hAnsi="Arial"/>
        </w:rPr>
      </w:pPr>
    </w:p>
    <w:p w:rsidR="00C60D76" w:rsidRPr="00317299" w:rsidRDefault="00C60D76">
      <w:pPr>
        <w:spacing w:after="0" w:line="259" w:lineRule="auto"/>
        <w:ind w:left="0" w:firstLine="0"/>
        <w:rPr>
          <w:rFonts w:ascii="Arial" w:hAnsi="Arial"/>
        </w:rPr>
      </w:pPr>
    </w:p>
    <w:sectPr w:rsidR="00C60D76" w:rsidRPr="00317299">
      <w:pgSz w:w="11906" w:h="16838"/>
      <w:pgMar w:top="1416" w:right="1443" w:bottom="14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IT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4B51"/>
    <w:multiLevelType w:val="hybridMultilevel"/>
    <w:tmpl w:val="653C04A4"/>
    <w:lvl w:ilvl="0" w:tplc="4DAC3B54">
      <w:start w:val="1"/>
      <w:numFmt w:val="bullet"/>
      <w:lvlText w:val="-"/>
      <w:lvlJc w:val="left"/>
      <w:pPr>
        <w:ind w:left="1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88B14">
      <w:start w:val="1"/>
      <w:numFmt w:val="bullet"/>
      <w:lvlText w:val="o"/>
      <w:lvlJc w:val="left"/>
      <w:pPr>
        <w:ind w:left="1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E1D28">
      <w:start w:val="1"/>
      <w:numFmt w:val="bullet"/>
      <w:lvlText w:val="▪"/>
      <w:lvlJc w:val="left"/>
      <w:pPr>
        <w:ind w:left="2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CD5CA">
      <w:start w:val="1"/>
      <w:numFmt w:val="bullet"/>
      <w:lvlText w:val="•"/>
      <w:lvlJc w:val="left"/>
      <w:pPr>
        <w:ind w:left="3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AF0EE">
      <w:start w:val="1"/>
      <w:numFmt w:val="bullet"/>
      <w:lvlText w:val="o"/>
      <w:lvlJc w:val="left"/>
      <w:pPr>
        <w:ind w:left="4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4A886">
      <w:start w:val="1"/>
      <w:numFmt w:val="bullet"/>
      <w:lvlText w:val="▪"/>
      <w:lvlJc w:val="left"/>
      <w:pPr>
        <w:ind w:left="4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560CF8">
      <w:start w:val="1"/>
      <w:numFmt w:val="bullet"/>
      <w:lvlText w:val="•"/>
      <w:lvlJc w:val="left"/>
      <w:pPr>
        <w:ind w:left="5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8545C">
      <w:start w:val="1"/>
      <w:numFmt w:val="bullet"/>
      <w:lvlText w:val="o"/>
      <w:lvlJc w:val="left"/>
      <w:pPr>
        <w:ind w:left="6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CFE14">
      <w:start w:val="1"/>
      <w:numFmt w:val="bullet"/>
      <w:lvlText w:val="▪"/>
      <w:lvlJc w:val="left"/>
      <w:pPr>
        <w:ind w:left="6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76"/>
    <w:rsid w:val="00113C26"/>
    <w:rsid w:val="0022446F"/>
    <w:rsid w:val="002508BF"/>
    <w:rsid w:val="00317299"/>
    <w:rsid w:val="005E597A"/>
    <w:rsid w:val="008E2DE2"/>
    <w:rsid w:val="00C60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3" w:line="268" w:lineRule="auto"/>
      <w:ind w:left="10"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61"/>
      <w:ind w:left="10" w:hanging="10"/>
      <w:outlineLvl w:val="0"/>
    </w:pPr>
    <w:rPr>
      <w:rFonts w:ascii="Calibri" w:eastAsia="Calibri" w:hAnsi="Calibri" w:cs="Calibri"/>
      <w:color w:val="000000"/>
      <w:sz w:val="20"/>
      <w:u w:val="single" w:color="000000"/>
    </w:rPr>
  </w:style>
  <w:style w:type="paragraph" w:styleId="Titre2">
    <w:name w:val="heading 2"/>
    <w:next w:val="Normal"/>
    <w:link w:val="Titre2Car"/>
    <w:uiPriority w:val="9"/>
    <w:unhideWhenUsed/>
    <w:qFormat/>
    <w:pPr>
      <w:keepNext/>
      <w:keepLines/>
      <w:spacing w:after="161"/>
      <w:ind w:left="10" w:hanging="10"/>
      <w:outlineLvl w:val="1"/>
    </w:pPr>
    <w:rPr>
      <w:rFonts w:ascii="Eras ITC" w:eastAsia="Eras ITC" w:hAnsi="Eras ITC" w:cs="Eras ITC"/>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0"/>
      <w:u w:val="single" w:color="000000"/>
    </w:rPr>
  </w:style>
  <w:style w:type="character" w:customStyle="1" w:styleId="Titre2Car">
    <w:name w:val="Titre 2 Car"/>
    <w:link w:val="Titre2"/>
    <w:rPr>
      <w:rFonts w:ascii="Eras ITC" w:eastAsia="Eras ITC" w:hAnsi="Eras ITC" w:cs="Eras ITC"/>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3" w:line="268" w:lineRule="auto"/>
      <w:ind w:left="10"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61"/>
      <w:ind w:left="10" w:hanging="10"/>
      <w:outlineLvl w:val="0"/>
    </w:pPr>
    <w:rPr>
      <w:rFonts w:ascii="Calibri" w:eastAsia="Calibri" w:hAnsi="Calibri" w:cs="Calibri"/>
      <w:color w:val="000000"/>
      <w:sz w:val="20"/>
      <w:u w:val="single" w:color="000000"/>
    </w:rPr>
  </w:style>
  <w:style w:type="paragraph" w:styleId="Titre2">
    <w:name w:val="heading 2"/>
    <w:next w:val="Normal"/>
    <w:link w:val="Titre2Car"/>
    <w:uiPriority w:val="9"/>
    <w:unhideWhenUsed/>
    <w:qFormat/>
    <w:pPr>
      <w:keepNext/>
      <w:keepLines/>
      <w:spacing w:after="161"/>
      <w:ind w:left="10" w:hanging="10"/>
      <w:outlineLvl w:val="1"/>
    </w:pPr>
    <w:rPr>
      <w:rFonts w:ascii="Eras ITC" w:eastAsia="Eras ITC" w:hAnsi="Eras ITC" w:cs="Eras ITC"/>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0"/>
      <w:u w:val="single" w:color="000000"/>
    </w:rPr>
  </w:style>
  <w:style w:type="character" w:customStyle="1" w:styleId="Titre2Car">
    <w:name w:val="Titre 2 Car"/>
    <w:link w:val="Titre2"/>
    <w:rPr>
      <w:rFonts w:ascii="Eras ITC" w:eastAsia="Eras ITC" w:hAnsi="Eras ITC" w:cs="Eras IT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dc:creator>
  <cp:lastModifiedBy>paule</cp:lastModifiedBy>
  <cp:revision>2</cp:revision>
  <cp:lastPrinted>2016-06-06T11:14:00Z</cp:lastPrinted>
  <dcterms:created xsi:type="dcterms:W3CDTF">2016-06-07T08:34:00Z</dcterms:created>
  <dcterms:modified xsi:type="dcterms:W3CDTF">2016-06-07T08:34:00Z</dcterms:modified>
</cp:coreProperties>
</file>